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rPr>
          <w:rFonts w:ascii="Times New Roman"/>
          <w:sz w:val="20"/>
        </w:rPr>
      </w:pPr>
    </w:p>
    <w:p w:rsidR="0018216D" w:rsidRDefault="0018216D">
      <w:pPr>
        <w:pStyle w:val="Corpotesto"/>
        <w:spacing w:before="7"/>
        <w:rPr>
          <w:rFonts w:ascii="Times New Roman"/>
        </w:rPr>
      </w:pPr>
    </w:p>
    <w:p w:rsidR="009F3631" w:rsidRDefault="00A53571">
      <w:pPr>
        <w:pStyle w:val="Corpotesto"/>
        <w:spacing w:before="91" w:line="244" w:lineRule="auto"/>
        <w:ind w:left="117" w:right="110" w:hanging="1"/>
        <w:jc w:val="center"/>
        <w:rPr>
          <w:rFonts w:ascii="Times New Roman" w:hAnsi="Times New Roman"/>
          <w:w w:val="110"/>
        </w:rPr>
      </w:pPr>
      <w:r w:rsidRPr="00A53571">
        <w:rPr>
          <w:rFonts w:ascii="Times New Roman" w:hAnsi="Times New Roman"/>
          <w:noProof/>
          <w:w w:val="110"/>
          <w:lang w:eastAsia="it-IT"/>
        </w:rPr>
        <w:drawing>
          <wp:inline distT="0" distB="0" distL="0" distR="0">
            <wp:extent cx="2533650" cy="113047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38" cy="11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31" w:rsidRDefault="009F3631">
      <w:pPr>
        <w:pStyle w:val="Corpotesto"/>
        <w:spacing w:before="91" w:line="244" w:lineRule="auto"/>
        <w:ind w:left="117" w:right="110" w:hanging="1"/>
        <w:jc w:val="center"/>
        <w:rPr>
          <w:rFonts w:ascii="Times New Roman" w:hAnsi="Times New Roman"/>
          <w:w w:val="110"/>
        </w:rPr>
      </w:pPr>
    </w:p>
    <w:p w:rsidR="009F3631" w:rsidRDefault="009F3631">
      <w:pPr>
        <w:pStyle w:val="Corpotesto"/>
        <w:spacing w:before="91" w:line="244" w:lineRule="auto"/>
        <w:ind w:left="117" w:right="110" w:hanging="1"/>
        <w:jc w:val="center"/>
        <w:rPr>
          <w:rFonts w:ascii="Times New Roman" w:hAnsi="Times New Roman"/>
          <w:w w:val="110"/>
        </w:rPr>
      </w:pPr>
    </w:p>
    <w:p w:rsidR="00A364F6" w:rsidRDefault="00A364F6" w:rsidP="00266727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A364F6" w:rsidRDefault="00A364F6" w:rsidP="00266727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A364F6" w:rsidRDefault="00A364F6" w:rsidP="00266727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A364F6" w:rsidRDefault="00A364F6" w:rsidP="00266727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2F531C" w:rsidRDefault="00D27A9F" w:rsidP="002F531C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  <w:r w:rsidRPr="00D27A9F">
        <w:rPr>
          <w:rFonts w:ascii="Garamond" w:hAnsi="Garamond" w:cs="Verdana"/>
          <w:b/>
          <w:sz w:val="32"/>
          <w:szCs w:val="36"/>
        </w:rPr>
        <w:t>Servizio di riparazione per Apparecchio Portatile per Radioscopia marca SIMAD modello MOONRAY</w:t>
      </w:r>
    </w:p>
    <w:p w:rsidR="00D96B51" w:rsidRPr="009961A6" w:rsidRDefault="00D96B51" w:rsidP="00E71F2E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FA37D5" w:rsidRPr="00034503" w:rsidRDefault="00FA37D5" w:rsidP="00FA37D5">
      <w:pPr>
        <w:wordWrap w:val="0"/>
        <w:jc w:val="center"/>
        <w:rPr>
          <w:rFonts w:ascii="Times New Roman" w:hAnsi="Times New Roman"/>
          <w:sz w:val="24"/>
          <w:szCs w:val="24"/>
        </w:rPr>
      </w:pPr>
    </w:p>
    <w:p w:rsidR="001C2547" w:rsidRDefault="001C2547" w:rsidP="001C2547">
      <w:pPr>
        <w:adjustRightInd w:val="0"/>
        <w:jc w:val="center"/>
        <w:rPr>
          <w:rFonts w:ascii="Verdana" w:hAnsi="Verdana"/>
          <w:b/>
          <w:sz w:val="21"/>
          <w:szCs w:val="21"/>
        </w:rPr>
      </w:pPr>
    </w:p>
    <w:p w:rsidR="00A53571" w:rsidRDefault="00A53571" w:rsidP="00A53571">
      <w:pPr>
        <w:pStyle w:val="Default"/>
      </w:pPr>
    </w:p>
    <w:p w:rsidR="00A53571" w:rsidRDefault="00A53571" w:rsidP="00A53571">
      <w:pPr>
        <w:pStyle w:val="Default"/>
        <w:jc w:val="center"/>
        <w:rPr>
          <w:b/>
          <w:bCs/>
          <w:sz w:val="21"/>
          <w:szCs w:val="21"/>
        </w:rPr>
      </w:pPr>
    </w:p>
    <w:p w:rsidR="00A53571" w:rsidRDefault="00A53571" w:rsidP="00A53571">
      <w:pPr>
        <w:pStyle w:val="Corpotesto"/>
        <w:spacing w:before="91" w:line="244" w:lineRule="auto"/>
        <w:ind w:left="117" w:right="110" w:hanging="1"/>
        <w:jc w:val="center"/>
        <w:rPr>
          <w:b/>
          <w:bCs/>
          <w:sz w:val="28"/>
          <w:szCs w:val="28"/>
        </w:rPr>
      </w:pPr>
    </w:p>
    <w:p w:rsidR="00A53571" w:rsidRDefault="00A53571" w:rsidP="00A53571">
      <w:pPr>
        <w:pStyle w:val="Corpotesto"/>
        <w:spacing w:before="91" w:line="244" w:lineRule="auto"/>
        <w:ind w:left="117" w:right="110" w:hanging="1"/>
        <w:jc w:val="center"/>
        <w:rPr>
          <w:b/>
          <w:bCs/>
          <w:sz w:val="28"/>
          <w:szCs w:val="28"/>
        </w:rPr>
      </w:pPr>
    </w:p>
    <w:p w:rsidR="00A53571" w:rsidRDefault="00A53571" w:rsidP="00A53571">
      <w:pPr>
        <w:pStyle w:val="Corpotesto"/>
        <w:spacing w:before="91" w:line="244" w:lineRule="auto"/>
        <w:ind w:left="117" w:right="110" w:hanging="1"/>
        <w:jc w:val="center"/>
        <w:rPr>
          <w:b/>
          <w:bCs/>
          <w:sz w:val="28"/>
          <w:szCs w:val="28"/>
        </w:rPr>
      </w:pPr>
    </w:p>
    <w:p w:rsidR="00A53571" w:rsidRDefault="00A53571" w:rsidP="00A53571">
      <w:pPr>
        <w:pStyle w:val="Corpotesto"/>
        <w:spacing w:before="91" w:line="244" w:lineRule="auto"/>
        <w:ind w:left="117" w:right="110" w:hanging="1"/>
        <w:jc w:val="center"/>
        <w:rPr>
          <w:b/>
          <w:bCs/>
          <w:sz w:val="28"/>
          <w:szCs w:val="28"/>
        </w:rPr>
      </w:pPr>
    </w:p>
    <w:p w:rsidR="009F3631" w:rsidRPr="00D96B51" w:rsidRDefault="009F3631" w:rsidP="00D96B51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D96B51" w:rsidRDefault="00D96B51">
      <w:pPr>
        <w:rPr>
          <w:rFonts w:ascii="Times New Roman" w:hAnsi="Times New Roman"/>
          <w:w w:val="110"/>
          <w:sz w:val="23"/>
          <w:szCs w:val="23"/>
        </w:rPr>
      </w:pPr>
      <w:r>
        <w:rPr>
          <w:rFonts w:ascii="Times New Roman" w:hAnsi="Times New Roman"/>
          <w:w w:val="110"/>
        </w:rPr>
        <w:br w:type="page"/>
      </w:r>
    </w:p>
    <w:p w:rsidR="0018216D" w:rsidRPr="00E62396" w:rsidRDefault="0018216D" w:rsidP="00E62396">
      <w:pPr>
        <w:pStyle w:val="Corpotesto"/>
        <w:spacing w:before="91" w:line="244" w:lineRule="auto"/>
        <w:ind w:left="117" w:right="110" w:hanging="1"/>
        <w:jc w:val="center"/>
        <w:rPr>
          <w:rFonts w:ascii="Times New Roman" w:hAnsi="Times New Roman"/>
          <w:w w:val="110"/>
        </w:rPr>
      </w:pPr>
    </w:p>
    <w:p w:rsidR="00E16E93" w:rsidRDefault="00634BCB" w:rsidP="00E16E93">
      <w:pPr>
        <w:pStyle w:val="Titolo"/>
        <w:ind w:left="0" w:right="-89"/>
        <w:rPr>
          <w:b/>
        </w:rPr>
      </w:pPr>
      <w:r w:rsidRPr="00E16E93">
        <w:rPr>
          <w:b/>
        </w:rPr>
        <w:t>PATTO</w:t>
      </w:r>
      <w:r w:rsidRPr="00E16E93">
        <w:rPr>
          <w:b/>
          <w:spacing w:val="13"/>
        </w:rPr>
        <w:t xml:space="preserve"> </w:t>
      </w:r>
      <w:r w:rsidRPr="00E16E93">
        <w:rPr>
          <w:b/>
        </w:rPr>
        <w:t>DI</w:t>
      </w:r>
      <w:r w:rsidR="00E16E93">
        <w:rPr>
          <w:b/>
          <w:spacing w:val="-4"/>
        </w:rPr>
        <w:t xml:space="preserve"> </w:t>
      </w:r>
      <w:r w:rsidRPr="00E16E93">
        <w:rPr>
          <w:b/>
        </w:rPr>
        <w:t>INTEGRITA’</w:t>
      </w:r>
      <w:r w:rsidR="00E16E93">
        <w:rPr>
          <w:b/>
        </w:rPr>
        <w:t xml:space="preserve"> </w:t>
      </w:r>
    </w:p>
    <w:p w:rsidR="0018216D" w:rsidRPr="00E16E93" w:rsidRDefault="00634BCB" w:rsidP="00E16E93">
      <w:pPr>
        <w:pStyle w:val="Titolo"/>
        <w:ind w:left="0" w:right="-89"/>
        <w:rPr>
          <w:b/>
        </w:rPr>
      </w:pPr>
      <w:r w:rsidRPr="00E16E93">
        <w:rPr>
          <w:b/>
        </w:rPr>
        <w:t>TRA</w:t>
      </w:r>
      <w:r w:rsidRPr="00E16E93">
        <w:rPr>
          <w:b/>
          <w:spacing w:val="11"/>
        </w:rPr>
        <w:t xml:space="preserve"> </w:t>
      </w:r>
      <w:r w:rsidRPr="00E16E93">
        <w:rPr>
          <w:b/>
        </w:rPr>
        <w:t>L’ASM</w:t>
      </w:r>
      <w:r w:rsidRPr="00E16E93">
        <w:rPr>
          <w:b/>
          <w:spacing w:val="11"/>
        </w:rPr>
        <w:t xml:space="preserve"> </w:t>
      </w:r>
      <w:r w:rsidRPr="00E16E93">
        <w:rPr>
          <w:b/>
        </w:rPr>
        <w:t>DI</w:t>
      </w:r>
      <w:r w:rsidRPr="00E16E93">
        <w:rPr>
          <w:b/>
          <w:spacing w:val="-6"/>
        </w:rPr>
        <w:t xml:space="preserve"> </w:t>
      </w:r>
      <w:r w:rsidRPr="00E16E93">
        <w:rPr>
          <w:b/>
        </w:rPr>
        <w:t>MATERA</w:t>
      </w:r>
      <w:r w:rsidRPr="00E16E93">
        <w:rPr>
          <w:b/>
          <w:spacing w:val="20"/>
        </w:rPr>
        <w:t xml:space="preserve"> </w:t>
      </w:r>
      <w:r w:rsidRPr="00E16E93">
        <w:rPr>
          <w:b/>
        </w:rPr>
        <w:t>E I</w:t>
      </w:r>
      <w:r w:rsidRPr="00E16E93">
        <w:rPr>
          <w:b/>
          <w:spacing w:val="6"/>
        </w:rPr>
        <w:t xml:space="preserve"> </w:t>
      </w:r>
      <w:r w:rsidRPr="00E16E93">
        <w:rPr>
          <w:b/>
        </w:rPr>
        <w:t>PARTECIPANTI</w:t>
      </w:r>
      <w:r w:rsidRPr="00E16E93">
        <w:rPr>
          <w:b/>
          <w:spacing w:val="48"/>
        </w:rPr>
        <w:t xml:space="preserve"> </w:t>
      </w:r>
      <w:r w:rsidRPr="00E16E93">
        <w:rPr>
          <w:b/>
        </w:rPr>
        <w:t>ALLA</w:t>
      </w:r>
      <w:r w:rsidRPr="00E16E93">
        <w:rPr>
          <w:b/>
          <w:spacing w:val="14"/>
        </w:rPr>
        <w:t xml:space="preserve"> </w:t>
      </w:r>
      <w:r w:rsidRPr="00E16E93">
        <w:rPr>
          <w:b/>
        </w:rPr>
        <w:t>GARA</w:t>
      </w:r>
    </w:p>
    <w:p w:rsidR="0018216D" w:rsidRDefault="00634BCB" w:rsidP="00E16E93">
      <w:pPr>
        <w:spacing w:before="60" w:after="240"/>
        <w:ind w:left="2126" w:right="2115"/>
        <w:jc w:val="center"/>
        <w:rPr>
          <w:sz w:val="20"/>
        </w:rPr>
      </w:pPr>
      <w:r>
        <w:rPr>
          <w:sz w:val="20"/>
        </w:rPr>
        <w:t>(Approvato con Deliberazione n. 439 del 4 aprile 2014)</w:t>
      </w:r>
      <w:r>
        <w:rPr>
          <w:spacing w:val="-43"/>
          <w:sz w:val="20"/>
        </w:rPr>
        <w:t xml:space="preserve"> </w:t>
      </w:r>
      <w:r>
        <w:rPr>
          <w:sz w:val="20"/>
        </w:rPr>
        <w:t>(Documentazione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amministrativa)</w:t>
      </w:r>
    </w:p>
    <w:p w:rsidR="00D27A9F" w:rsidRPr="009961A6" w:rsidRDefault="00D27A9F" w:rsidP="00D27A9F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  <w:r w:rsidRPr="00C424A6">
        <w:rPr>
          <w:rFonts w:ascii="Garamond" w:hAnsi="Garamond" w:cs="Verdana"/>
          <w:b/>
          <w:sz w:val="32"/>
          <w:szCs w:val="36"/>
        </w:rPr>
        <w:t xml:space="preserve">Servizio </w:t>
      </w:r>
      <w:r>
        <w:rPr>
          <w:rFonts w:ascii="Garamond" w:hAnsi="Garamond" w:cs="Verdana"/>
          <w:b/>
          <w:sz w:val="32"/>
          <w:szCs w:val="36"/>
        </w:rPr>
        <w:t>di riparazione per Apparecchio Portatile per Radioscopia marca SIMAD modello MOONRAY</w:t>
      </w:r>
    </w:p>
    <w:p w:rsidR="00F123CE" w:rsidRPr="009961A6" w:rsidRDefault="00F123CE" w:rsidP="00F123CE">
      <w:pPr>
        <w:pStyle w:val="Corpotesto"/>
        <w:jc w:val="center"/>
        <w:rPr>
          <w:rFonts w:ascii="Garamond" w:hAnsi="Garamond" w:cs="Verdana"/>
          <w:b/>
          <w:sz w:val="32"/>
          <w:szCs w:val="36"/>
        </w:rPr>
      </w:pPr>
    </w:p>
    <w:p w:rsidR="0018216D" w:rsidRDefault="00634BCB" w:rsidP="003D5565">
      <w:pPr>
        <w:pStyle w:val="Corpotesto"/>
        <w:spacing w:before="180" w:line="237" w:lineRule="auto"/>
        <w:ind w:right="116"/>
        <w:jc w:val="both"/>
      </w:pPr>
      <w:r>
        <w:rPr>
          <w:spacing w:val="-1"/>
          <w:w w:val="95"/>
        </w:rPr>
        <w:t xml:space="preserve">Questo documento deve essere obbligatoriamente </w:t>
      </w:r>
      <w:r>
        <w:rPr>
          <w:w w:val="95"/>
        </w:rPr>
        <w:t>sottoscritto e presentato insieme all'offerta</w:t>
      </w:r>
      <w:r>
        <w:rPr>
          <w:spacing w:val="1"/>
          <w:w w:val="95"/>
        </w:rPr>
        <w:t xml:space="preserve"> </w:t>
      </w:r>
      <w:r>
        <w:rPr>
          <w:spacing w:val="-1"/>
        </w:rPr>
        <w:t>da ciascun partecipante alla gara in oggetto. La mancata consegna di questo documento</w:t>
      </w:r>
      <w:r>
        <w:t xml:space="preserve"> </w:t>
      </w:r>
      <w:r>
        <w:rPr>
          <w:spacing w:val="-1"/>
        </w:rPr>
        <w:t xml:space="preserve">debitamente sottoscritto dal titolare o rappresentante </w:t>
      </w:r>
      <w:r>
        <w:t>legale del soggetto Concorrente</w:t>
      </w:r>
      <w:r>
        <w:rPr>
          <w:spacing w:val="1"/>
        </w:rPr>
        <w:t xml:space="preserve"> </w:t>
      </w:r>
      <w:r>
        <w:t>comporterà</w:t>
      </w:r>
      <w:r>
        <w:rPr>
          <w:spacing w:val="15"/>
        </w:rPr>
        <w:t xml:space="preserve"> </w:t>
      </w:r>
      <w:r>
        <w:t>l'esclusione</w:t>
      </w:r>
      <w:r>
        <w:rPr>
          <w:spacing w:val="18"/>
        </w:rPr>
        <w:t xml:space="preserve"> </w:t>
      </w:r>
      <w:r>
        <w:t>automatica</w:t>
      </w:r>
      <w:r>
        <w:rPr>
          <w:spacing w:val="12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gara.</w:t>
      </w:r>
    </w:p>
    <w:p w:rsidR="0018216D" w:rsidRDefault="0018216D">
      <w:pPr>
        <w:pStyle w:val="Corpotesto"/>
        <w:spacing w:before="4"/>
        <w:rPr>
          <w:sz w:val="22"/>
        </w:rPr>
      </w:pPr>
    </w:p>
    <w:p w:rsidR="0018216D" w:rsidRDefault="00634BCB">
      <w:pPr>
        <w:pStyle w:val="Titolo1"/>
        <w:spacing w:line="277" w:lineRule="exact"/>
        <w:ind w:left="470" w:right="465"/>
        <w:rPr>
          <w:rFonts w:ascii="Calibri"/>
        </w:rPr>
      </w:pPr>
      <w:r>
        <w:rPr>
          <w:rFonts w:ascii="Calibri"/>
          <w:w w:val="95"/>
        </w:rPr>
        <w:t>Questo</w:t>
      </w:r>
      <w:r>
        <w:rPr>
          <w:rFonts w:ascii="Calibri"/>
          <w:spacing w:val="2"/>
          <w:w w:val="95"/>
        </w:rPr>
        <w:t xml:space="preserve"> </w:t>
      </w:r>
      <w:r>
        <w:rPr>
          <w:rFonts w:ascii="Calibri"/>
          <w:w w:val="95"/>
        </w:rPr>
        <w:t>documento</w:t>
      </w:r>
      <w:r>
        <w:rPr>
          <w:rFonts w:ascii="Calibri"/>
          <w:spacing w:val="1"/>
          <w:w w:val="95"/>
        </w:rPr>
        <w:t xml:space="preserve"> </w:t>
      </w:r>
      <w:r>
        <w:rPr>
          <w:rFonts w:ascii="Calibri"/>
          <w:w w:val="95"/>
        </w:rPr>
        <w:t>costituisce</w:t>
      </w:r>
      <w:r>
        <w:rPr>
          <w:rFonts w:ascii="Calibri"/>
          <w:spacing w:val="-2"/>
          <w:w w:val="95"/>
        </w:rPr>
        <w:t xml:space="preserve"> </w:t>
      </w:r>
      <w:r>
        <w:rPr>
          <w:rFonts w:ascii="Calibri"/>
          <w:w w:val="95"/>
        </w:rPr>
        <w:t>parte</w:t>
      </w:r>
      <w:r>
        <w:rPr>
          <w:rFonts w:ascii="Calibri"/>
          <w:spacing w:val="-2"/>
          <w:w w:val="95"/>
        </w:rPr>
        <w:t xml:space="preserve"> </w:t>
      </w:r>
      <w:r>
        <w:rPr>
          <w:rFonts w:ascii="Calibri"/>
          <w:w w:val="95"/>
        </w:rPr>
        <w:t>integrante</w:t>
      </w:r>
      <w:r>
        <w:rPr>
          <w:rFonts w:ascii="Calibri"/>
          <w:spacing w:val="8"/>
          <w:w w:val="95"/>
        </w:rPr>
        <w:t xml:space="preserve"> </w:t>
      </w:r>
      <w:r>
        <w:rPr>
          <w:rFonts w:ascii="Calibri"/>
          <w:w w:val="95"/>
        </w:rPr>
        <w:t>di</w:t>
      </w:r>
      <w:r>
        <w:rPr>
          <w:rFonts w:ascii="Calibri"/>
          <w:spacing w:val="-10"/>
          <w:w w:val="95"/>
        </w:rPr>
        <w:t xml:space="preserve"> </w:t>
      </w:r>
      <w:r>
        <w:rPr>
          <w:rFonts w:ascii="Calibri"/>
          <w:w w:val="95"/>
        </w:rPr>
        <w:t>questa</w:t>
      </w:r>
      <w:r>
        <w:rPr>
          <w:rFonts w:ascii="Calibri"/>
          <w:spacing w:val="2"/>
          <w:w w:val="95"/>
        </w:rPr>
        <w:t xml:space="preserve"> </w:t>
      </w:r>
      <w:r>
        <w:rPr>
          <w:rFonts w:ascii="Calibri"/>
          <w:w w:val="95"/>
        </w:rPr>
        <w:t>gara</w:t>
      </w:r>
      <w:r>
        <w:rPr>
          <w:rFonts w:ascii="Calibri"/>
          <w:spacing w:val="-9"/>
          <w:w w:val="95"/>
        </w:rPr>
        <w:t xml:space="preserve"> </w:t>
      </w:r>
      <w:r>
        <w:rPr>
          <w:rFonts w:ascii="Calibri"/>
          <w:w w:val="95"/>
        </w:rPr>
        <w:t>e</w:t>
      </w:r>
      <w:r>
        <w:rPr>
          <w:rFonts w:ascii="Calibri"/>
          <w:spacing w:val="-10"/>
          <w:w w:val="95"/>
        </w:rPr>
        <w:t xml:space="preserve"> </w:t>
      </w:r>
      <w:r>
        <w:rPr>
          <w:rFonts w:ascii="Calibri"/>
          <w:w w:val="95"/>
        </w:rPr>
        <w:t>di</w:t>
      </w:r>
      <w:r>
        <w:rPr>
          <w:rFonts w:ascii="Calibri"/>
          <w:spacing w:val="-9"/>
          <w:w w:val="95"/>
        </w:rPr>
        <w:t xml:space="preserve"> </w:t>
      </w:r>
      <w:r>
        <w:rPr>
          <w:rFonts w:ascii="Calibri"/>
          <w:w w:val="95"/>
        </w:rPr>
        <w:t>qualsiasi</w:t>
      </w:r>
      <w:r>
        <w:rPr>
          <w:rFonts w:ascii="Calibri"/>
          <w:spacing w:val="7"/>
          <w:w w:val="95"/>
        </w:rPr>
        <w:t xml:space="preserve"> </w:t>
      </w:r>
      <w:r>
        <w:rPr>
          <w:rFonts w:ascii="Calibri"/>
          <w:w w:val="95"/>
        </w:rPr>
        <w:t>contratto</w:t>
      </w:r>
    </w:p>
    <w:p w:rsidR="0018216D" w:rsidRPr="009039AE" w:rsidRDefault="00634BCB">
      <w:pPr>
        <w:pStyle w:val="Corpotesto"/>
        <w:spacing w:line="277" w:lineRule="exact"/>
        <w:ind w:left="470" w:right="453"/>
        <w:jc w:val="center"/>
        <w:rPr>
          <w:b/>
        </w:rPr>
      </w:pPr>
      <w:r w:rsidRPr="009039AE">
        <w:rPr>
          <w:b/>
          <w:w w:val="95"/>
        </w:rPr>
        <w:t>assegnato</w:t>
      </w:r>
      <w:r w:rsidRPr="009039AE">
        <w:rPr>
          <w:b/>
          <w:spacing w:val="24"/>
          <w:w w:val="95"/>
        </w:rPr>
        <w:t xml:space="preserve"> </w:t>
      </w:r>
      <w:r w:rsidRPr="009039AE">
        <w:rPr>
          <w:b/>
          <w:w w:val="95"/>
        </w:rPr>
        <w:t>daIl’ASM</w:t>
      </w:r>
      <w:r w:rsidRPr="009039AE">
        <w:rPr>
          <w:b/>
          <w:spacing w:val="15"/>
          <w:w w:val="95"/>
        </w:rPr>
        <w:t xml:space="preserve"> </w:t>
      </w:r>
      <w:r w:rsidRPr="009039AE">
        <w:rPr>
          <w:b/>
          <w:w w:val="95"/>
        </w:rPr>
        <w:t>di</w:t>
      </w:r>
      <w:r w:rsidRPr="009039AE">
        <w:rPr>
          <w:b/>
          <w:spacing w:val="1"/>
          <w:w w:val="95"/>
        </w:rPr>
        <w:t xml:space="preserve"> </w:t>
      </w:r>
      <w:r w:rsidRPr="009039AE">
        <w:rPr>
          <w:b/>
          <w:w w:val="95"/>
        </w:rPr>
        <w:t>Matera.</w:t>
      </w:r>
    </w:p>
    <w:p w:rsidR="0018216D" w:rsidRDefault="0018216D">
      <w:pPr>
        <w:pStyle w:val="Corpotesto"/>
        <w:spacing w:before="3"/>
        <w:rPr>
          <w:sz w:val="22"/>
        </w:rPr>
      </w:pPr>
    </w:p>
    <w:p w:rsidR="0018216D" w:rsidRDefault="00634BCB">
      <w:pPr>
        <w:pStyle w:val="Corpotesto"/>
        <w:spacing w:line="235" w:lineRule="auto"/>
        <w:ind w:left="118" w:right="98" w:firstLine="3"/>
        <w:jc w:val="both"/>
      </w:pPr>
      <w:r>
        <w:rPr>
          <w:w w:val="95"/>
        </w:rPr>
        <w:t>Questo Patto d'Integrità stabilisce la reciproca, formale obbligazione deIl’ASM di Matera e dei</w:t>
      </w:r>
      <w:r>
        <w:rPr>
          <w:spacing w:val="1"/>
          <w:w w:val="95"/>
        </w:rPr>
        <w:t xml:space="preserve"> </w:t>
      </w:r>
      <w:r>
        <w:rPr>
          <w:w w:val="95"/>
        </w:rPr>
        <w:t>partecipanti</w:t>
      </w:r>
      <w:r>
        <w:rPr>
          <w:spacing w:val="1"/>
          <w:w w:val="95"/>
        </w:rPr>
        <w:t xml:space="preserve"> </w:t>
      </w:r>
      <w:r>
        <w:rPr>
          <w:w w:val="95"/>
        </w:rPr>
        <w:t>alla gara in oggetto di conformare i propri comportamenti ai principi di lealtà,</w:t>
      </w:r>
      <w:r>
        <w:rPr>
          <w:spacing w:val="1"/>
          <w:w w:val="95"/>
        </w:rPr>
        <w:t xml:space="preserve"> </w:t>
      </w:r>
      <w:r>
        <w:rPr>
          <w:w w:val="95"/>
        </w:rPr>
        <w:t>trasparenza</w:t>
      </w:r>
      <w:r>
        <w:rPr>
          <w:spacing w:val="46"/>
        </w:rPr>
        <w:t xml:space="preserve"> </w:t>
      </w:r>
      <w:r>
        <w:rPr>
          <w:w w:val="95"/>
        </w:rPr>
        <w:t>e correttezza</w:t>
      </w:r>
      <w:r>
        <w:rPr>
          <w:spacing w:val="47"/>
        </w:rPr>
        <w:t xml:space="preserve"> </w:t>
      </w:r>
      <w:r>
        <w:rPr>
          <w:w w:val="95"/>
        </w:rPr>
        <w:t>nonché l'espresso impegno anti-corruzione di non offrire, accettare</w:t>
      </w:r>
      <w:r>
        <w:rPr>
          <w:spacing w:val="1"/>
          <w:w w:val="95"/>
        </w:rPr>
        <w:t xml:space="preserve"> </w:t>
      </w:r>
      <w:r>
        <w:t>o richiedere somme di denaro o qualsiasi altra ricompensa,</w:t>
      </w:r>
      <w:r>
        <w:rPr>
          <w:spacing w:val="1"/>
        </w:rPr>
        <w:t xml:space="preserve"> </w:t>
      </w:r>
      <w:r>
        <w:t>vantaggio o beneficio, sia</w:t>
      </w:r>
      <w:r>
        <w:rPr>
          <w:spacing w:val="1"/>
        </w:rPr>
        <w:t xml:space="preserve"> </w:t>
      </w:r>
      <w:r>
        <w:rPr>
          <w:w w:val="95"/>
        </w:rPr>
        <w:t>direttamente che indirettamente tramite intermediari, al fine dell'assegnazione del contratto</w:t>
      </w:r>
      <w:r>
        <w:rPr>
          <w:spacing w:val="1"/>
          <w:w w:val="95"/>
        </w:rPr>
        <w:t xml:space="preserve"> </w:t>
      </w:r>
      <w:r>
        <w:t>e/o 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distorcerne</w:t>
      </w:r>
      <w:r>
        <w:rPr>
          <w:spacing w:val="1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corretta</w:t>
      </w:r>
      <w:r>
        <w:rPr>
          <w:spacing w:val="11"/>
        </w:rPr>
        <w:t xml:space="preserve"> </w:t>
      </w:r>
      <w:r>
        <w:t>esecuzione.</w:t>
      </w:r>
    </w:p>
    <w:p w:rsidR="0018216D" w:rsidRDefault="0018216D">
      <w:pPr>
        <w:pStyle w:val="Corpotesto"/>
        <w:rPr>
          <w:sz w:val="22"/>
        </w:rPr>
      </w:pPr>
    </w:p>
    <w:p w:rsidR="0018216D" w:rsidRDefault="00634BCB">
      <w:pPr>
        <w:pStyle w:val="Corpotesto"/>
        <w:spacing w:line="235" w:lineRule="auto"/>
        <w:ind w:left="119" w:right="105"/>
        <w:jc w:val="both"/>
      </w:pPr>
      <w:r>
        <w:t>Il personale, i collaboratori ed i consulenti deII’ASM di Matera impiegati ad ogni livello</w:t>
      </w:r>
      <w:r>
        <w:rPr>
          <w:spacing w:val="1"/>
        </w:rPr>
        <w:t xml:space="preserve"> </w:t>
      </w:r>
      <w:r>
        <w:t>nell'espletamento di questa gara e nel controllo dell'esecuzione del relativo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assegnato,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d'Integrità,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spirito</w:t>
      </w:r>
      <w:r>
        <w:rPr>
          <w:spacing w:val="1"/>
        </w:rPr>
        <w:t xml:space="preserve"> </w:t>
      </w:r>
      <w:r>
        <w:t>condividono</w:t>
      </w:r>
      <w:r>
        <w:rPr>
          <w:spacing w:val="1"/>
        </w:rPr>
        <w:t xml:space="preserve"> </w:t>
      </w:r>
      <w:r>
        <w:rPr>
          <w:w w:val="95"/>
        </w:rPr>
        <w:t>pienamente, nonché delle sanzioni previste a Ioro carico in caso di mancato rispetto di questo</w:t>
      </w:r>
      <w:r>
        <w:rPr>
          <w:spacing w:val="1"/>
          <w:w w:val="95"/>
        </w:rPr>
        <w:t xml:space="preserve"> </w:t>
      </w:r>
      <w:r>
        <w:t>Patto.</w:t>
      </w:r>
    </w:p>
    <w:p w:rsidR="0018216D" w:rsidRDefault="0018216D">
      <w:pPr>
        <w:pStyle w:val="Corpotesto"/>
        <w:spacing w:before="4"/>
      </w:pPr>
    </w:p>
    <w:p w:rsidR="0018216D" w:rsidRDefault="00634BCB">
      <w:pPr>
        <w:pStyle w:val="Corpotesto"/>
        <w:spacing w:before="1" w:line="230" w:lineRule="auto"/>
        <w:ind w:left="118" w:right="98"/>
        <w:jc w:val="both"/>
      </w:pPr>
      <w:r>
        <w:rPr>
          <w:w w:val="95"/>
        </w:rPr>
        <w:t>L’ASM di Matera si impegna a comunicare a tutti i concorrenti i dati più rilevanti riguardanti la</w:t>
      </w:r>
      <w:r>
        <w:rPr>
          <w:spacing w:val="1"/>
          <w:w w:val="95"/>
        </w:rPr>
        <w:t xml:space="preserve"> </w:t>
      </w:r>
      <w:r>
        <w:rPr>
          <w:w w:val="95"/>
        </w:rPr>
        <w:t>gara: l'elenco dei concorrenti ed i relativi prezzi quotati, l'elenco delle offerte respinte con la</w:t>
      </w:r>
      <w:r>
        <w:rPr>
          <w:spacing w:val="1"/>
          <w:w w:val="95"/>
        </w:rPr>
        <w:t xml:space="preserve"> </w:t>
      </w:r>
      <w:r>
        <w:rPr>
          <w:w w:val="95"/>
        </w:rPr>
        <w:t>motivazione dell'esclusione e le ragioni specifiche per l'assegnazione del contratto al vincitore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-3"/>
          <w:w w:val="95"/>
        </w:rPr>
        <w:t xml:space="preserve"> </w:t>
      </w:r>
      <w:r>
        <w:rPr>
          <w:w w:val="95"/>
        </w:rPr>
        <w:t>relativa</w:t>
      </w:r>
      <w:r>
        <w:rPr>
          <w:spacing w:val="1"/>
          <w:w w:val="95"/>
        </w:rPr>
        <w:t xml:space="preserve"> </w:t>
      </w:r>
      <w:r>
        <w:rPr>
          <w:w w:val="95"/>
        </w:rPr>
        <w:t>attestazione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rispetto</w:t>
      </w:r>
      <w:r>
        <w:rPr>
          <w:spacing w:val="10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criteri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valutazione</w:t>
      </w:r>
      <w:r>
        <w:rPr>
          <w:spacing w:val="10"/>
          <w:w w:val="95"/>
        </w:rPr>
        <w:t xml:space="preserve"> </w:t>
      </w:r>
      <w:r>
        <w:rPr>
          <w:w w:val="95"/>
        </w:rPr>
        <w:t>indicati</w:t>
      </w:r>
      <w:r>
        <w:rPr>
          <w:spacing w:val="4"/>
          <w:w w:val="95"/>
        </w:rPr>
        <w:t xml:space="preserve"> </w:t>
      </w:r>
      <w:r>
        <w:rPr>
          <w:w w:val="95"/>
        </w:rPr>
        <w:t>nel</w:t>
      </w:r>
      <w:r>
        <w:rPr>
          <w:spacing w:val="-1"/>
          <w:w w:val="95"/>
        </w:rPr>
        <w:t xml:space="preserve"> </w:t>
      </w:r>
      <w:r>
        <w:rPr>
          <w:w w:val="95"/>
        </w:rPr>
        <w:t>capitolato</w:t>
      </w:r>
      <w:r>
        <w:rPr>
          <w:spacing w:val="12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gara.</w:t>
      </w:r>
    </w:p>
    <w:p w:rsidR="0018216D" w:rsidRDefault="0018216D">
      <w:pPr>
        <w:pStyle w:val="Corpotesto"/>
        <w:rPr>
          <w:sz w:val="22"/>
        </w:rPr>
      </w:pPr>
    </w:p>
    <w:p w:rsidR="0018216D" w:rsidRPr="00387CC7" w:rsidRDefault="00634BCB" w:rsidP="00387CC7">
      <w:pPr>
        <w:pStyle w:val="Corpotesto"/>
        <w:spacing w:before="1" w:line="230" w:lineRule="auto"/>
        <w:ind w:left="118" w:right="98"/>
        <w:jc w:val="both"/>
        <w:rPr>
          <w:w w:val="95"/>
        </w:rPr>
      </w:pPr>
      <w:r>
        <w:rPr>
          <w:spacing w:val="-1"/>
        </w:rPr>
        <w:t xml:space="preserve">Il sottoscritto soggetto Concorrente si impegna </w:t>
      </w:r>
      <w:r>
        <w:t>a segnalare aII’ASM di Matera qualsiasi</w:t>
      </w:r>
      <w:r>
        <w:rPr>
          <w:spacing w:val="1"/>
        </w:rPr>
        <w:t xml:space="preserve"> </w:t>
      </w:r>
      <w:r>
        <w:rPr>
          <w:w w:val="95"/>
        </w:rPr>
        <w:t>tentativo di turbativa, irregolarità o distorsione nelle fasi di svolgimento della gara e/o durante</w:t>
      </w:r>
      <w:r>
        <w:rPr>
          <w:spacing w:val="1"/>
          <w:w w:val="95"/>
        </w:rPr>
        <w:t xml:space="preserve"> </w:t>
      </w:r>
      <w:r>
        <w:t>l'esecuzione dei contratti, da parte di ogni interessato o addetto o di chiunque possa</w:t>
      </w:r>
      <w:r>
        <w:rPr>
          <w:spacing w:val="1"/>
        </w:rPr>
        <w:t xml:space="preserve"> </w:t>
      </w:r>
      <w:r w:rsidRPr="00387CC7">
        <w:rPr>
          <w:w w:val="95"/>
        </w:rPr>
        <w:t>influenzare le decisioni relative alla gara in oggetto.</w:t>
      </w:r>
    </w:p>
    <w:p w:rsidR="00D259C9" w:rsidRDefault="00387CC7" w:rsidP="00292E80">
      <w:pPr>
        <w:pStyle w:val="Corpotesto"/>
        <w:spacing w:before="1" w:line="230" w:lineRule="auto"/>
        <w:ind w:right="98"/>
        <w:jc w:val="both"/>
        <w:rPr>
          <w:w w:val="95"/>
        </w:rPr>
      </w:pPr>
      <w:r w:rsidRPr="00387CC7">
        <w:rPr>
          <w:w w:val="95"/>
        </w:rPr>
        <w:t xml:space="preserve">Il sottoscritto soggetto Concorrente </w:t>
      </w:r>
      <w:r w:rsidR="009449A8">
        <w:rPr>
          <w:w w:val="95"/>
        </w:rPr>
        <w:t>ai sensi e per gli effetti dell’</w:t>
      </w:r>
      <w:r w:rsidRPr="00387CC7">
        <w:rPr>
          <w:w w:val="95"/>
        </w:rPr>
        <w:t>art 53 comma 16-ter del D. L</w:t>
      </w:r>
      <w:r w:rsidR="009449A8">
        <w:rPr>
          <w:w w:val="95"/>
        </w:rPr>
        <w:t>gs. n. 165/2001 ss. mm e ii.  (</w:t>
      </w:r>
      <w:r w:rsidRPr="00387CC7">
        <w:rPr>
          <w:w w:val="95"/>
        </w:rPr>
        <w:t>cd. divieto di pantouflage o revolving doors) si impegna a non concludere contratti di lavoro subordinato o autonomo ed a non attribuire incarichi ad ex dipendenti dell</w:t>
      </w:r>
      <w:r w:rsidR="00A841D9">
        <w:rPr>
          <w:w w:val="95"/>
        </w:rPr>
        <w:t xml:space="preserve">a P.A. </w:t>
      </w:r>
      <w:r w:rsidRPr="00387CC7">
        <w:rPr>
          <w:w w:val="95"/>
        </w:rPr>
        <w:t>che hanno esercitato poteri autorizzativi o negoziali per conto della stessa (dirigenti, funzionari titolari di funzioni dirigenziali, responsabili di procedimento ex art. 31 del Codice dei Contratti ss. mm. e ii) per il triennio successivo alla cessazione del rapporto di lavoro.</w:t>
      </w:r>
    </w:p>
    <w:p w:rsidR="00FA37D5" w:rsidRDefault="00FA37D5" w:rsidP="0072375D">
      <w:pPr>
        <w:pStyle w:val="Corpotesto"/>
        <w:spacing w:before="1" w:line="230" w:lineRule="auto"/>
        <w:ind w:right="98"/>
        <w:jc w:val="both"/>
        <w:rPr>
          <w:w w:val="95"/>
        </w:rPr>
      </w:pPr>
    </w:p>
    <w:p w:rsidR="00D101FC" w:rsidRDefault="00387CC7" w:rsidP="0072375D">
      <w:pPr>
        <w:pStyle w:val="Corpotesto"/>
        <w:spacing w:before="1" w:line="230" w:lineRule="auto"/>
        <w:ind w:right="98"/>
        <w:jc w:val="both"/>
        <w:rPr>
          <w:w w:val="95"/>
        </w:rPr>
      </w:pPr>
      <w:r w:rsidRPr="00387CC7">
        <w:rPr>
          <w:w w:val="95"/>
        </w:rPr>
        <w:t>Nell’ipotesi in cui emergesse, per effetto dei controlli effettuati dall</w:t>
      </w:r>
      <w:r>
        <w:rPr>
          <w:w w:val="95"/>
        </w:rPr>
        <w:t xml:space="preserve">’ASM </w:t>
      </w:r>
      <w:r w:rsidRPr="00387CC7">
        <w:rPr>
          <w:w w:val="95"/>
        </w:rPr>
        <w:t>l’evidenza della conclusione dei rapporti di cui sopra, sarà disposta l’immediata esclusione</w:t>
      </w:r>
      <w:r w:rsidR="009449A8">
        <w:rPr>
          <w:w w:val="95"/>
        </w:rPr>
        <w:t xml:space="preserve"> dalla procedura di gara di cui</w:t>
      </w:r>
      <w:r w:rsidRPr="00387CC7">
        <w:rPr>
          <w:w w:val="95"/>
        </w:rPr>
        <w:t xml:space="preserve"> trattasi.</w:t>
      </w:r>
    </w:p>
    <w:p w:rsidR="0072375D" w:rsidRDefault="0072375D" w:rsidP="00387CC7">
      <w:pPr>
        <w:pStyle w:val="Corpotesto"/>
        <w:spacing w:before="1" w:line="230" w:lineRule="auto"/>
        <w:ind w:left="118" w:right="98"/>
        <w:jc w:val="both"/>
        <w:rPr>
          <w:w w:val="95"/>
        </w:rPr>
      </w:pPr>
    </w:p>
    <w:p w:rsidR="0097721C" w:rsidRDefault="0097721C" w:rsidP="00387CC7">
      <w:pPr>
        <w:pStyle w:val="Corpotesto"/>
        <w:spacing w:before="1" w:line="230" w:lineRule="auto"/>
        <w:ind w:left="118" w:right="98"/>
        <w:jc w:val="both"/>
        <w:rPr>
          <w:w w:val="95"/>
        </w:rPr>
      </w:pPr>
    </w:p>
    <w:p w:rsidR="00387CC7" w:rsidRPr="00387CC7" w:rsidRDefault="00387CC7" w:rsidP="00387CC7">
      <w:pPr>
        <w:pStyle w:val="Corpotesto"/>
        <w:spacing w:before="1" w:line="230" w:lineRule="auto"/>
        <w:ind w:left="118" w:right="98"/>
        <w:jc w:val="both"/>
        <w:rPr>
          <w:w w:val="95"/>
        </w:rPr>
      </w:pPr>
      <w:r w:rsidRPr="00387CC7">
        <w:rPr>
          <w:w w:val="95"/>
        </w:rPr>
        <w:t xml:space="preserve">Il sottoscritto soggetto Concorrente è consapevole che i contratti eventualmente conclusi e gli </w:t>
      </w:r>
      <w:r w:rsidRPr="00387CC7">
        <w:rPr>
          <w:w w:val="95"/>
        </w:rPr>
        <w:lastRenderedPageBreak/>
        <w:t xml:space="preserve">incarichi conferiti in violazione </w:t>
      </w:r>
      <w:r w:rsidR="009449A8">
        <w:rPr>
          <w:w w:val="95"/>
        </w:rPr>
        <w:t xml:space="preserve">di quanto previsto dall’art 53 </w:t>
      </w:r>
      <w:r w:rsidRPr="00387CC7">
        <w:rPr>
          <w:w w:val="95"/>
        </w:rPr>
        <w:t>comma 16-ter del D.Lgs. n. 165/2001 ss. mm e ii. sono nulli ed è fatto divieto ai soggetti privati che li hanno conclusi o conferiti di contrattare con le pubbliche amministrazioni per i successivi tre ann</w:t>
      </w:r>
      <w:r w:rsidR="009449A8">
        <w:rPr>
          <w:w w:val="95"/>
        </w:rPr>
        <w:t>i, con obbligo di restituzione </w:t>
      </w:r>
      <w:bookmarkStart w:id="0" w:name="_GoBack"/>
      <w:bookmarkEnd w:id="0"/>
      <w:r w:rsidRPr="00387CC7">
        <w:rPr>
          <w:w w:val="95"/>
        </w:rPr>
        <w:t>dei compensi eventualmente percepiti e accertati ad essi riferiti.</w:t>
      </w:r>
    </w:p>
    <w:p w:rsidR="0018216D" w:rsidRDefault="00634BCB">
      <w:pPr>
        <w:pStyle w:val="Corpotesto"/>
        <w:spacing w:line="235" w:lineRule="auto"/>
        <w:ind w:left="118" w:right="99"/>
        <w:jc w:val="both"/>
      </w:pPr>
      <w:r>
        <w:rPr>
          <w:spacing w:val="-1"/>
        </w:rPr>
        <w:t xml:space="preserve">Il sottoscritto soggetto Concorrente dichiara </w:t>
      </w:r>
      <w:r>
        <w:t>di non trovarsi in situazioni di controllo o di</w:t>
      </w:r>
      <w:r>
        <w:rPr>
          <w:spacing w:val="1"/>
        </w:rPr>
        <w:t xml:space="preserve"> </w:t>
      </w:r>
      <w:r>
        <w:rPr>
          <w:w w:val="95"/>
        </w:rPr>
        <w:t>collegamento (formale e/o sostanziale) con altri concorrenti e che non si è accordata e non si</w:t>
      </w:r>
      <w:r>
        <w:rPr>
          <w:spacing w:val="1"/>
          <w:w w:val="95"/>
        </w:rPr>
        <w:t xml:space="preserve"> </w:t>
      </w:r>
      <w:r>
        <w:t>accorderà</w:t>
      </w:r>
      <w:r>
        <w:rPr>
          <w:spacing w:val="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altri</w:t>
      </w:r>
      <w:r>
        <w:rPr>
          <w:spacing w:val="4"/>
        </w:rPr>
        <w:t xml:space="preserve"> </w:t>
      </w:r>
      <w:r>
        <w:t>partecipanti</w:t>
      </w:r>
      <w:r>
        <w:rPr>
          <w:spacing w:val="21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gara.</w:t>
      </w:r>
    </w:p>
    <w:p w:rsidR="0018216D" w:rsidRDefault="00634BCB">
      <w:pPr>
        <w:pStyle w:val="Corpotesto"/>
        <w:spacing w:line="235" w:lineRule="auto"/>
        <w:ind w:left="120" w:right="100" w:hanging="2"/>
        <w:jc w:val="both"/>
      </w:pPr>
      <w:r>
        <w:rPr>
          <w:spacing w:val="-1"/>
          <w:w w:val="95"/>
        </w:rPr>
        <w:t xml:space="preserve">Il sottoscritto </w:t>
      </w:r>
      <w:r>
        <w:rPr>
          <w:w w:val="95"/>
        </w:rPr>
        <w:t>soggetto Concorrente si impegna a rendere noti, su richiesta deII’ASM di Matera,</w:t>
      </w:r>
      <w:r>
        <w:rPr>
          <w:spacing w:val="1"/>
          <w:w w:val="95"/>
        </w:rPr>
        <w:t xml:space="preserve"> </w:t>
      </w:r>
      <w:r>
        <w:rPr>
          <w:w w:val="95"/>
        </w:rPr>
        <w:t>tutti i pagamenti eseguiti e riguardanti il contratto eventualmente assegnatole a seguito delle</w:t>
      </w:r>
      <w:r>
        <w:rPr>
          <w:spacing w:val="1"/>
          <w:w w:val="95"/>
        </w:rPr>
        <w:t xml:space="preserve"> </w:t>
      </w:r>
      <w:r>
        <w:rPr>
          <w:w w:val="95"/>
        </w:rPr>
        <w:t>gare in oggetto inclusi quelli eseguiti a favore di intermediari e consulenti. La remunerazione di</w:t>
      </w:r>
      <w:r>
        <w:rPr>
          <w:spacing w:val="1"/>
          <w:w w:val="95"/>
        </w:rPr>
        <w:t xml:space="preserve"> </w:t>
      </w:r>
      <w:r>
        <w:rPr>
          <w:w w:val="95"/>
        </w:rPr>
        <w:t>questi</w:t>
      </w:r>
      <w:r>
        <w:rPr>
          <w:spacing w:val="6"/>
          <w:w w:val="95"/>
        </w:rPr>
        <w:t xml:space="preserve"> </w:t>
      </w:r>
      <w:r>
        <w:rPr>
          <w:w w:val="95"/>
        </w:rPr>
        <w:t>ultimi</w:t>
      </w:r>
      <w:r>
        <w:rPr>
          <w:spacing w:val="4"/>
          <w:w w:val="95"/>
        </w:rPr>
        <w:t xml:space="preserve"> </w:t>
      </w:r>
      <w:r>
        <w:rPr>
          <w:w w:val="95"/>
        </w:rPr>
        <w:t>non</w:t>
      </w:r>
      <w:r>
        <w:rPr>
          <w:spacing w:val="2"/>
          <w:w w:val="95"/>
        </w:rPr>
        <w:t xml:space="preserve"> </w:t>
      </w:r>
      <w:r>
        <w:rPr>
          <w:w w:val="95"/>
        </w:rPr>
        <w:t>deve</w:t>
      </w:r>
      <w:r>
        <w:rPr>
          <w:spacing w:val="4"/>
          <w:w w:val="95"/>
        </w:rPr>
        <w:t xml:space="preserve"> </w:t>
      </w:r>
      <w:r>
        <w:rPr>
          <w:w w:val="95"/>
        </w:rPr>
        <w:t>superare</w:t>
      </w:r>
      <w:r>
        <w:rPr>
          <w:spacing w:val="14"/>
          <w:w w:val="95"/>
        </w:rPr>
        <w:t xml:space="preserve"> </w:t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"congruo</w:t>
      </w:r>
      <w:r>
        <w:rPr>
          <w:spacing w:val="12"/>
          <w:w w:val="95"/>
        </w:rPr>
        <w:t xml:space="preserve"> </w:t>
      </w:r>
      <w:r>
        <w:rPr>
          <w:w w:val="95"/>
        </w:rPr>
        <w:t>ammontare</w:t>
      </w:r>
      <w:r>
        <w:rPr>
          <w:spacing w:val="7"/>
          <w:w w:val="95"/>
        </w:rPr>
        <w:t xml:space="preserve"> </w:t>
      </w:r>
      <w:r>
        <w:rPr>
          <w:w w:val="95"/>
        </w:rPr>
        <w:t>dovuto</w:t>
      </w:r>
      <w:r>
        <w:rPr>
          <w:spacing w:val="9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servizi</w:t>
      </w:r>
      <w:r>
        <w:rPr>
          <w:spacing w:val="5"/>
          <w:w w:val="95"/>
        </w:rPr>
        <w:t xml:space="preserve"> </w:t>
      </w:r>
      <w:r>
        <w:rPr>
          <w:w w:val="95"/>
        </w:rPr>
        <w:t>legittimi".</w:t>
      </w:r>
    </w:p>
    <w:p w:rsidR="0018216D" w:rsidRDefault="00634BCB">
      <w:pPr>
        <w:pStyle w:val="Corpotesto"/>
        <w:spacing w:before="1" w:line="235" w:lineRule="auto"/>
        <w:ind w:left="122" w:right="110" w:hanging="4"/>
        <w:jc w:val="both"/>
      </w:pPr>
      <w:r>
        <w:rPr>
          <w:w w:val="95"/>
        </w:rPr>
        <w:t>Il sottoscritto soggetto Concorrente prende nota e accetta che nel caso di mancato rispetto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degli </w:t>
      </w:r>
      <w:r>
        <w:t>impegni anticorruzione assunti con questo Patto di Integrità comunque accertato</w:t>
      </w:r>
      <w:r>
        <w:rPr>
          <w:spacing w:val="1"/>
        </w:rPr>
        <w:t xml:space="preserve"> </w:t>
      </w:r>
      <w:r w:rsidR="00400570">
        <w:t>daII’</w:t>
      </w:r>
      <w:r>
        <w:t>Amministrazione,</w:t>
      </w:r>
      <w:r>
        <w:rPr>
          <w:spacing w:val="-11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applicate le</w:t>
      </w:r>
      <w:r>
        <w:rPr>
          <w:spacing w:val="-10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18216D" w:rsidRDefault="0018216D">
      <w:pPr>
        <w:pStyle w:val="Corpotesto"/>
        <w:spacing w:before="5"/>
        <w:rPr>
          <w:sz w:val="24"/>
        </w:rPr>
      </w:pPr>
    </w:p>
    <w:p w:rsidR="00A725BF" w:rsidRPr="00A725BF" w:rsidRDefault="00634BCB" w:rsidP="00A725BF">
      <w:pPr>
        <w:pStyle w:val="Corpotesto"/>
        <w:numPr>
          <w:ilvl w:val="1"/>
          <w:numId w:val="2"/>
        </w:numPr>
        <w:tabs>
          <w:tab w:val="left" w:pos="1023"/>
        </w:tabs>
        <w:spacing w:before="14" w:line="232" w:lineRule="auto"/>
        <w:ind w:left="567" w:right="106"/>
        <w:jc w:val="both"/>
        <w:rPr>
          <w:w w:val="95"/>
        </w:rPr>
      </w:pPr>
      <w:r w:rsidRPr="00A725BF">
        <w:rPr>
          <w:w w:val="95"/>
        </w:rPr>
        <w:t>risoluzione o perdita del contratto;</w:t>
      </w:r>
    </w:p>
    <w:p w:rsidR="00A725BF" w:rsidRPr="00A725BF" w:rsidRDefault="00634BCB" w:rsidP="00A725BF">
      <w:pPr>
        <w:pStyle w:val="Corpotesto"/>
        <w:numPr>
          <w:ilvl w:val="1"/>
          <w:numId w:val="2"/>
        </w:numPr>
        <w:tabs>
          <w:tab w:val="left" w:pos="1023"/>
        </w:tabs>
        <w:spacing w:before="14" w:line="232" w:lineRule="auto"/>
        <w:ind w:left="567" w:right="106"/>
        <w:jc w:val="both"/>
      </w:pPr>
      <w:r w:rsidRPr="00A725BF">
        <w:rPr>
          <w:w w:val="95"/>
        </w:rPr>
        <w:t>escussione</w:t>
      </w:r>
      <w:r w:rsidRPr="00A725BF">
        <w:rPr>
          <w:spacing w:val="4"/>
          <w:w w:val="95"/>
        </w:rPr>
        <w:t xml:space="preserve"> </w:t>
      </w:r>
      <w:r w:rsidRPr="00A725BF">
        <w:rPr>
          <w:w w:val="95"/>
        </w:rPr>
        <w:t>della cauzione</w:t>
      </w:r>
      <w:r w:rsidRPr="00A725BF">
        <w:rPr>
          <w:spacing w:val="3"/>
          <w:w w:val="95"/>
        </w:rPr>
        <w:t xml:space="preserve"> </w:t>
      </w:r>
      <w:r w:rsidRPr="00A725BF">
        <w:rPr>
          <w:w w:val="95"/>
        </w:rPr>
        <w:t>di</w:t>
      </w:r>
      <w:r w:rsidRPr="00A725BF">
        <w:rPr>
          <w:spacing w:val="-6"/>
          <w:w w:val="95"/>
        </w:rPr>
        <w:t xml:space="preserve"> </w:t>
      </w:r>
      <w:r w:rsidRPr="00A725BF">
        <w:rPr>
          <w:w w:val="95"/>
        </w:rPr>
        <w:t>validità</w:t>
      </w:r>
      <w:r w:rsidRPr="00A725BF">
        <w:rPr>
          <w:spacing w:val="3"/>
          <w:w w:val="95"/>
        </w:rPr>
        <w:t xml:space="preserve"> </w:t>
      </w:r>
      <w:r w:rsidRPr="00A725BF">
        <w:rPr>
          <w:w w:val="95"/>
        </w:rPr>
        <w:t>dell'offerta;</w:t>
      </w:r>
    </w:p>
    <w:p w:rsidR="00A725BF" w:rsidRPr="00A725BF" w:rsidRDefault="00634BCB" w:rsidP="00A725BF">
      <w:pPr>
        <w:pStyle w:val="Corpotesto"/>
        <w:numPr>
          <w:ilvl w:val="0"/>
          <w:numId w:val="2"/>
        </w:numPr>
        <w:tabs>
          <w:tab w:val="left" w:pos="1023"/>
        </w:tabs>
        <w:spacing w:before="12" w:line="280" w:lineRule="exact"/>
        <w:ind w:left="567" w:right="103"/>
        <w:jc w:val="both"/>
      </w:pPr>
      <w:r w:rsidRPr="00A725BF">
        <w:rPr>
          <w:w w:val="95"/>
        </w:rPr>
        <w:t>escussione</w:t>
      </w:r>
      <w:r w:rsidRPr="00A725BF">
        <w:rPr>
          <w:spacing w:val="7"/>
          <w:w w:val="95"/>
        </w:rPr>
        <w:t xml:space="preserve"> </w:t>
      </w:r>
      <w:r w:rsidRPr="00A725BF">
        <w:rPr>
          <w:w w:val="95"/>
        </w:rPr>
        <w:t>della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cauzione</w:t>
      </w:r>
      <w:r w:rsidRPr="00A725BF">
        <w:rPr>
          <w:spacing w:val="6"/>
          <w:w w:val="95"/>
        </w:rPr>
        <w:t xml:space="preserve"> </w:t>
      </w:r>
      <w:r w:rsidRPr="00A725BF">
        <w:rPr>
          <w:w w:val="95"/>
        </w:rPr>
        <w:t>di</w:t>
      </w:r>
      <w:r w:rsidRPr="00A725BF">
        <w:rPr>
          <w:spacing w:val="-8"/>
          <w:w w:val="95"/>
        </w:rPr>
        <w:t xml:space="preserve"> </w:t>
      </w:r>
      <w:r w:rsidRPr="00A725BF">
        <w:rPr>
          <w:w w:val="95"/>
        </w:rPr>
        <w:t>buona</w:t>
      </w:r>
      <w:r w:rsidRPr="00A725BF">
        <w:rPr>
          <w:spacing w:val="3"/>
          <w:w w:val="95"/>
        </w:rPr>
        <w:t xml:space="preserve"> </w:t>
      </w:r>
      <w:r w:rsidRPr="00A725BF">
        <w:rPr>
          <w:w w:val="95"/>
        </w:rPr>
        <w:t>esecuzione</w:t>
      </w:r>
      <w:r w:rsidRPr="00A725BF">
        <w:rPr>
          <w:spacing w:val="7"/>
          <w:w w:val="95"/>
        </w:rPr>
        <w:t xml:space="preserve"> </w:t>
      </w:r>
      <w:r w:rsidRPr="00A725BF">
        <w:rPr>
          <w:w w:val="95"/>
        </w:rPr>
        <w:t>del</w:t>
      </w:r>
      <w:r w:rsidRPr="00A725BF">
        <w:rPr>
          <w:spacing w:val="-1"/>
          <w:w w:val="95"/>
        </w:rPr>
        <w:t xml:space="preserve"> </w:t>
      </w:r>
      <w:r w:rsidRPr="00A725BF">
        <w:rPr>
          <w:w w:val="95"/>
        </w:rPr>
        <w:t>contratto;</w:t>
      </w:r>
    </w:p>
    <w:p w:rsidR="00A725BF" w:rsidRPr="00A725BF" w:rsidRDefault="00634BCB" w:rsidP="00A725BF">
      <w:pPr>
        <w:pStyle w:val="Corpotesto"/>
        <w:numPr>
          <w:ilvl w:val="0"/>
          <w:numId w:val="2"/>
        </w:numPr>
        <w:tabs>
          <w:tab w:val="left" w:pos="1023"/>
        </w:tabs>
        <w:spacing w:before="12" w:line="280" w:lineRule="exact"/>
        <w:ind w:left="567" w:right="103"/>
        <w:jc w:val="both"/>
      </w:pPr>
      <w:r w:rsidRPr="00A725BF">
        <w:rPr>
          <w:w w:val="95"/>
        </w:rPr>
        <w:t>respon</w:t>
      </w:r>
      <w:r w:rsidR="00400570">
        <w:rPr>
          <w:w w:val="95"/>
        </w:rPr>
        <w:t xml:space="preserve">sabilità per danno arrecato aIIa </w:t>
      </w:r>
      <w:r w:rsidRPr="00A725BF">
        <w:rPr>
          <w:w w:val="95"/>
        </w:rPr>
        <w:t>ASM di Matera nella misura deII’8% del valore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del</w:t>
      </w:r>
      <w:r w:rsidRPr="00A725BF">
        <w:rPr>
          <w:spacing w:val="2"/>
          <w:w w:val="95"/>
        </w:rPr>
        <w:t xml:space="preserve"> </w:t>
      </w:r>
      <w:r w:rsidRPr="00A725BF">
        <w:rPr>
          <w:w w:val="95"/>
        </w:rPr>
        <w:t>contratto,</w:t>
      </w:r>
      <w:r w:rsidRPr="00A725BF">
        <w:rPr>
          <w:spacing w:val="10"/>
          <w:w w:val="95"/>
        </w:rPr>
        <w:t xml:space="preserve"> </w:t>
      </w:r>
      <w:r w:rsidRPr="00A725BF">
        <w:rPr>
          <w:w w:val="95"/>
        </w:rPr>
        <w:t>impregiudicata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la</w:t>
      </w:r>
      <w:r w:rsidRPr="00A725BF">
        <w:rPr>
          <w:spacing w:val="-2"/>
          <w:w w:val="95"/>
        </w:rPr>
        <w:t xml:space="preserve"> </w:t>
      </w:r>
      <w:r w:rsidRPr="00A725BF">
        <w:rPr>
          <w:w w:val="95"/>
        </w:rPr>
        <w:t>prova</w:t>
      </w:r>
      <w:r w:rsidRPr="00A725BF">
        <w:rPr>
          <w:spacing w:val="6"/>
          <w:w w:val="95"/>
        </w:rPr>
        <w:t xml:space="preserve"> </w:t>
      </w:r>
      <w:r w:rsidRPr="00A725BF">
        <w:rPr>
          <w:w w:val="95"/>
        </w:rPr>
        <w:t>dell'esistenza di</w:t>
      </w:r>
      <w:r w:rsidRPr="00A725BF">
        <w:rPr>
          <w:spacing w:val="2"/>
          <w:w w:val="95"/>
        </w:rPr>
        <w:t xml:space="preserve"> </w:t>
      </w:r>
      <w:r w:rsidRPr="00A725BF">
        <w:rPr>
          <w:w w:val="95"/>
        </w:rPr>
        <w:t>un</w:t>
      </w:r>
      <w:r w:rsidRPr="00A725BF">
        <w:rPr>
          <w:spacing w:val="4"/>
          <w:w w:val="95"/>
        </w:rPr>
        <w:t xml:space="preserve"> </w:t>
      </w:r>
      <w:r w:rsidRPr="00A725BF">
        <w:rPr>
          <w:w w:val="95"/>
        </w:rPr>
        <w:t>danno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maggiore;</w:t>
      </w:r>
    </w:p>
    <w:p w:rsidR="00A725BF" w:rsidRDefault="00634BCB" w:rsidP="00A725BF">
      <w:pPr>
        <w:pStyle w:val="Corpotesto"/>
        <w:numPr>
          <w:ilvl w:val="1"/>
          <w:numId w:val="2"/>
        </w:numPr>
        <w:tabs>
          <w:tab w:val="left" w:pos="1023"/>
        </w:tabs>
        <w:spacing w:before="5" w:line="232" w:lineRule="auto"/>
        <w:ind w:left="567" w:right="102"/>
        <w:jc w:val="both"/>
      </w:pPr>
      <w:r w:rsidRPr="00A725BF">
        <w:rPr>
          <w:w w:val="95"/>
        </w:rPr>
        <w:t>responsabilità per danno arrecato agli altri concorrenti della gara nella misura</w:t>
      </w:r>
      <w:r w:rsidRPr="00A725BF">
        <w:rPr>
          <w:spacing w:val="1"/>
        </w:rPr>
        <w:t xml:space="preserve"> </w:t>
      </w:r>
      <w:r w:rsidRPr="00A725BF">
        <w:rPr>
          <w:w w:val="95"/>
        </w:rPr>
        <w:t>deII’1%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del valore del contratto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per ogni partecipante,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sempre impregiudicata la</w:t>
      </w:r>
      <w:r w:rsidRPr="00A725BF">
        <w:rPr>
          <w:spacing w:val="1"/>
          <w:w w:val="95"/>
        </w:rPr>
        <w:t xml:space="preserve"> </w:t>
      </w:r>
      <w:r>
        <w:t>prova</w:t>
      </w:r>
      <w:r w:rsidRPr="00A725BF">
        <w:rPr>
          <w:spacing w:val="4"/>
        </w:rPr>
        <w:t xml:space="preserve"> </w:t>
      </w:r>
      <w:r>
        <w:t>predetta;</w:t>
      </w:r>
    </w:p>
    <w:p w:rsidR="00A725BF" w:rsidRPr="00A725BF" w:rsidRDefault="00634BCB" w:rsidP="00A725BF">
      <w:pPr>
        <w:pStyle w:val="Corpotesto"/>
        <w:numPr>
          <w:ilvl w:val="1"/>
          <w:numId w:val="2"/>
        </w:numPr>
        <w:tabs>
          <w:tab w:val="left" w:pos="1023"/>
        </w:tabs>
        <w:spacing w:before="5" w:line="232" w:lineRule="auto"/>
        <w:ind w:left="567" w:right="102"/>
        <w:jc w:val="both"/>
      </w:pPr>
      <w:r w:rsidRPr="00A725BF">
        <w:rPr>
          <w:w w:val="95"/>
        </w:rPr>
        <w:t>esclusione</w:t>
      </w:r>
      <w:r w:rsidRPr="00A725BF">
        <w:rPr>
          <w:spacing w:val="4"/>
          <w:w w:val="95"/>
        </w:rPr>
        <w:t xml:space="preserve"> </w:t>
      </w:r>
      <w:r w:rsidRPr="00A725BF">
        <w:rPr>
          <w:w w:val="95"/>
        </w:rPr>
        <w:t>del</w:t>
      </w:r>
      <w:r w:rsidRPr="00A725BF">
        <w:rPr>
          <w:spacing w:val="-1"/>
          <w:w w:val="95"/>
        </w:rPr>
        <w:t xml:space="preserve"> </w:t>
      </w:r>
      <w:r w:rsidRPr="00A725BF">
        <w:rPr>
          <w:w w:val="95"/>
        </w:rPr>
        <w:t>concorrente</w:t>
      </w:r>
      <w:r w:rsidRPr="00A725BF">
        <w:rPr>
          <w:spacing w:val="17"/>
          <w:w w:val="95"/>
        </w:rPr>
        <w:t xml:space="preserve"> </w:t>
      </w:r>
      <w:r w:rsidRPr="00A725BF">
        <w:rPr>
          <w:w w:val="95"/>
        </w:rPr>
        <w:t>dalle</w:t>
      </w:r>
      <w:r w:rsidRPr="00A725BF">
        <w:rPr>
          <w:spacing w:val="2"/>
          <w:w w:val="95"/>
        </w:rPr>
        <w:t xml:space="preserve"> </w:t>
      </w:r>
      <w:r w:rsidRPr="00A725BF">
        <w:rPr>
          <w:w w:val="95"/>
        </w:rPr>
        <w:t>gare</w:t>
      </w:r>
      <w:r w:rsidRPr="00A725BF">
        <w:rPr>
          <w:spacing w:val="-3"/>
          <w:w w:val="95"/>
        </w:rPr>
        <w:t xml:space="preserve"> </w:t>
      </w:r>
      <w:r w:rsidRPr="00A725BF">
        <w:rPr>
          <w:w w:val="95"/>
        </w:rPr>
        <w:t>indette</w:t>
      </w:r>
      <w:r w:rsidRPr="00A725BF">
        <w:rPr>
          <w:spacing w:val="1"/>
          <w:w w:val="95"/>
        </w:rPr>
        <w:t xml:space="preserve"> </w:t>
      </w:r>
      <w:r w:rsidRPr="00A725BF">
        <w:rPr>
          <w:w w:val="95"/>
        </w:rPr>
        <w:t>dall’ASM</w:t>
      </w:r>
      <w:r w:rsidRPr="00A725BF">
        <w:rPr>
          <w:spacing w:val="3"/>
          <w:w w:val="95"/>
        </w:rPr>
        <w:t xml:space="preserve"> </w:t>
      </w:r>
      <w:r w:rsidRPr="00A725BF">
        <w:rPr>
          <w:w w:val="95"/>
        </w:rPr>
        <w:t>di</w:t>
      </w:r>
      <w:r w:rsidRPr="00A725BF">
        <w:rPr>
          <w:spacing w:val="-5"/>
          <w:w w:val="95"/>
        </w:rPr>
        <w:t xml:space="preserve"> </w:t>
      </w:r>
      <w:r w:rsidRPr="00A725BF">
        <w:rPr>
          <w:w w:val="95"/>
        </w:rPr>
        <w:t>Matera</w:t>
      </w:r>
      <w:r w:rsidRPr="00A725BF">
        <w:rPr>
          <w:spacing w:val="3"/>
          <w:w w:val="95"/>
        </w:rPr>
        <w:t xml:space="preserve"> </w:t>
      </w:r>
      <w:r w:rsidRPr="00A725BF">
        <w:rPr>
          <w:w w:val="95"/>
        </w:rPr>
        <w:t>per</w:t>
      </w:r>
      <w:r w:rsidRPr="00A725BF">
        <w:rPr>
          <w:spacing w:val="-3"/>
          <w:w w:val="95"/>
        </w:rPr>
        <w:t xml:space="preserve"> </w:t>
      </w:r>
      <w:r w:rsidRPr="00A725BF">
        <w:rPr>
          <w:w w:val="95"/>
        </w:rPr>
        <w:t>5</w:t>
      </w:r>
      <w:r w:rsidRPr="00A725BF">
        <w:rPr>
          <w:spacing w:val="-4"/>
          <w:w w:val="95"/>
        </w:rPr>
        <w:t xml:space="preserve"> </w:t>
      </w:r>
      <w:r w:rsidRPr="00A725BF">
        <w:rPr>
          <w:w w:val="95"/>
        </w:rPr>
        <w:t>anni;</w:t>
      </w:r>
    </w:p>
    <w:p w:rsidR="0018216D" w:rsidRDefault="00400570" w:rsidP="00A725BF">
      <w:pPr>
        <w:pStyle w:val="Corpotesto"/>
        <w:numPr>
          <w:ilvl w:val="1"/>
          <w:numId w:val="2"/>
        </w:numPr>
        <w:tabs>
          <w:tab w:val="left" w:pos="1023"/>
        </w:tabs>
        <w:spacing w:before="5" w:line="232" w:lineRule="auto"/>
        <w:ind w:left="567" w:right="102"/>
        <w:jc w:val="both"/>
      </w:pPr>
      <w:r>
        <w:t>segnalazione del fatto all’</w:t>
      </w:r>
      <w:r w:rsidR="00634BCB">
        <w:t>Autorità per la Vigilanza sui Contratti Pubblici ed alle</w:t>
      </w:r>
      <w:r w:rsidR="00634BCB" w:rsidRPr="00A725BF">
        <w:rPr>
          <w:spacing w:val="1"/>
        </w:rPr>
        <w:t xml:space="preserve"> </w:t>
      </w:r>
      <w:r w:rsidR="00634BCB">
        <w:t>competenti</w:t>
      </w:r>
      <w:r w:rsidR="00634BCB" w:rsidRPr="00A725BF">
        <w:rPr>
          <w:spacing w:val="14"/>
        </w:rPr>
        <w:t xml:space="preserve"> </w:t>
      </w:r>
      <w:r w:rsidR="00634BCB">
        <w:t>Autorità.</w:t>
      </w:r>
    </w:p>
    <w:p w:rsidR="0018216D" w:rsidRDefault="00634BCB">
      <w:pPr>
        <w:pStyle w:val="Corpotesto"/>
        <w:spacing w:before="127" w:line="232" w:lineRule="auto"/>
        <w:ind w:left="118" w:right="106"/>
        <w:jc w:val="both"/>
      </w:pPr>
      <w:r>
        <w:rPr>
          <w:spacing w:val="-1"/>
        </w:rPr>
        <w:t xml:space="preserve">Il presente Patto di Integrità e le relative sanzioni </w:t>
      </w:r>
      <w:r>
        <w:t>applicabili resteranno in vigore sino alla</w:t>
      </w:r>
      <w:r>
        <w:rPr>
          <w:spacing w:val="1"/>
        </w:rPr>
        <w:t xml:space="preserve"> </w:t>
      </w:r>
      <w:r>
        <w:rPr>
          <w:spacing w:val="-1"/>
        </w:rPr>
        <w:t xml:space="preserve">completa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assegnato</w:t>
      </w:r>
      <w:r>
        <w:rPr>
          <w:spacing w:val="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oggetto.</w:t>
      </w:r>
    </w:p>
    <w:p w:rsidR="0018216D" w:rsidRDefault="00634BCB">
      <w:pPr>
        <w:pStyle w:val="Corpotesto"/>
        <w:spacing w:before="1" w:line="235" w:lineRule="auto"/>
        <w:ind w:left="118" w:right="100" w:firstLine="3"/>
        <w:jc w:val="both"/>
      </w:pPr>
      <w:r>
        <w:rPr>
          <w:w w:val="95"/>
        </w:rPr>
        <w:t>Ogni controversia relativa all'interpretazione, ed esecuzione del presente Patto d’Integrità fra</w:t>
      </w:r>
      <w:r>
        <w:rPr>
          <w:spacing w:val="1"/>
          <w:w w:val="95"/>
        </w:rPr>
        <w:t xml:space="preserve"> </w:t>
      </w:r>
      <w:r>
        <w:rPr>
          <w:w w:val="95"/>
        </w:rPr>
        <w:t>l’ASM di Matera e i concorrenti e tra gli stess</w:t>
      </w:r>
      <w:r w:rsidR="00400570">
        <w:rPr>
          <w:w w:val="95"/>
        </w:rPr>
        <w:t>i concorrenti sarà risolta daII’Autorità</w:t>
      </w:r>
      <w:r>
        <w:rPr>
          <w:w w:val="95"/>
        </w:rPr>
        <w:t xml:space="preserve"> Giudiziaria</w:t>
      </w:r>
      <w:r>
        <w:rPr>
          <w:spacing w:val="1"/>
          <w:w w:val="95"/>
        </w:rPr>
        <w:t xml:space="preserve"> </w:t>
      </w:r>
      <w:r>
        <w:t>competente.</w:t>
      </w:r>
    </w:p>
    <w:p w:rsidR="0018216D" w:rsidRDefault="0018216D">
      <w:pPr>
        <w:pStyle w:val="Corpotesto"/>
        <w:spacing w:before="5"/>
        <w:rPr>
          <w:sz w:val="22"/>
        </w:rPr>
      </w:pPr>
    </w:p>
    <w:p w:rsidR="0018216D" w:rsidRDefault="00634BCB">
      <w:pPr>
        <w:pStyle w:val="Corpotesto"/>
        <w:tabs>
          <w:tab w:val="left" w:pos="2845"/>
        </w:tabs>
        <w:ind w:left="119"/>
        <w:jc w:val="both"/>
      </w:pPr>
      <w:r>
        <w:t>Data</w:t>
      </w:r>
      <w:r>
        <w:rPr>
          <w:spacing w:val="20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18216D" w:rsidRDefault="0018216D">
      <w:pPr>
        <w:rPr>
          <w:sz w:val="16"/>
        </w:rPr>
        <w:sectPr w:rsidR="0018216D">
          <w:headerReference w:type="default" r:id="rId8"/>
          <w:footerReference w:type="default" r:id="rId9"/>
          <w:pgSz w:w="11900" w:h="16840"/>
          <w:pgMar w:top="940" w:right="1620" w:bottom="1080" w:left="1580" w:header="733" w:footer="900" w:gutter="0"/>
          <w:cols w:space="720"/>
        </w:sectPr>
      </w:pPr>
    </w:p>
    <w:p w:rsidR="0018216D" w:rsidRDefault="0018216D">
      <w:pPr>
        <w:pStyle w:val="Corpotesto"/>
        <w:rPr>
          <w:sz w:val="22"/>
        </w:rPr>
      </w:pPr>
    </w:p>
    <w:p w:rsidR="0018216D" w:rsidRDefault="00634BCB">
      <w:pPr>
        <w:spacing w:before="137"/>
        <w:ind w:left="1004" w:right="38"/>
        <w:jc w:val="center"/>
        <w:rPr>
          <w:b/>
          <w:i/>
          <w:sz w:val="23"/>
        </w:rPr>
      </w:pPr>
      <w:r>
        <w:rPr>
          <w:b/>
          <w:i/>
          <w:sz w:val="23"/>
        </w:rPr>
        <w:t>PER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L’ASM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DI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MATERA</w:t>
      </w:r>
    </w:p>
    <w:p w:rsidR="0018216D" w:rsidRDefault="0018216D">
      <w:pPr>
        <w:pStyle w:val="Corpotesto"/>
        <w:spacing w:before="11"/>
        <w:rPr>
          <w:b/>
          <w:i/>
          <w:sz w:val="28"/>
        </w:rPr>
      </w:pPr>
    </w:p>
    <w:p w:rsidR="0018216D" w:rsidRDefault="00634BCB">
      <w:pPr>
        <w:spacing w:before="1" w:line="249" w:lineRule="auto"/>
        <w:ind w:left="1017" w:right="38"/>
        <w:jc w:val="center"/>
        <w:rPr>
          <w:i/>
          <w:sz w:val="23"/>
        </w:rPr>
      </w:pPr>
      <w:r>
        <w:rPr>
          <w:i/>
          <w:sz w:val="23"/>
        </w:rPr>
        <w:t>Il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Responsabile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Unico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-49"/>
          <w:sz w:val="23"/>
        </w:rPr>
        <w:t xml:space="preserve"> </w:t>
      </w:r>
      <w:r>
        <w:rPr>
          <w:i/>
          <w:sz w:val="23"/>
        </w:rPr>
        <w:t>Procedimento</w:t>
      </w:r>
    </w:p>
    <w:p w:rsidR="0018216D" w:rsidRDefault="00634BCB">
      <w:pPr>
        <w:spacing w:before="20"/>
        <w:ind w:left="1017" w:right="38"/>
        <w:jc w:val="center"/>
        <w:rPr>
          <w:i/>
          <w:sz w:val="23"/>
        </w:rPr>
      </w:pPr>
      <w:r>
        <w:rPr>
          <w:i/>
          <w:sz w:val="23"/>
        </w:rPr>
        <w:t>F.to</w:t>
      </w:r>
      <w:r>
        <w:rPr>
          <w:i/>
          <w:spacing w:val="16"/>
          <w:sz w:val="23"/>
        </w:rPr>
        <w:t xml:space="preserve"> </w:t>
      </w:r>
      <w:r w:rsidR="00424312">
        <w:rPr>
          <w:i/>
          <w:sz w:val="23"/>
        </w:rPr>
        <w:t>Teresa Bengiovanni</w:t>
      </w:r>
    </w:p>
    <w:p w:rsidR="0018216D" w:rsidRDefault="00634BCB">
      <w:pPr>
        <w:spacing w:before="60"/>
        <w:ind w:left="982" w:right="234"/>
        <w:jc w:val="center"/>
        <w:rPr>
          <w:b/>
          <w:i/>
          <w:sz w:val="20"/>
        </w:rPr>
      </w:pPr>
      <w:r>
        <w:br w:type="column"/>
      </w:r>
      <w:r>
        <w:rPr>
          <w:b/>
          <w:i/>
          <w:w w:val="95"/>
          <w:sz w:val="20"/>
        </w:rPr>
        <w:t>PER</w:t>
      </w:r>
      <w:r>
        <w:rPr>
          <w:b/>
          <w:i/>
          <w:spacing w:val="26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LA</w:t>
      </w:r>
      <w:r>
        <w:rPr>
          <w:b/>
          <w:i/>
          <w:spacing w:val="1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DITTA</w:t>
      </w:r>
      <w:r>
        <w:rPr>
          <w:b/>
          <w:i/>
          <w:spacing w:val="2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PARTECIPANTE</w:t>
      </w:r>
    </w:p>
    <w:p w:rsidR="0018216D" w:rsidRDefault="00634BCB">
      <w:pPr>
        <w:spacing w:before="25"/>
        <w:ind w:left="1010" w:right="234"/>
        <w:jc w:val="center"/>
        <w:rPr>
          <w:i/>
          <w:sz w:val="16"/>
        </w:rPr>
      </w:pPr>
      <w:r>
        <w:rPr>
          <w:i/>
          <w:sz w:val="16"/>
        </w:rPr>
        <w:t>Timbro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ditta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firma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legale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rappresentante</w:t>
      </w:r>
    </w:p>
    <w:p w:rsidR="0018216D" w:rsidRDefault="004D6E70">
      <w:pPr>
        <w:pStyle w:val="Corpotesto"/>
        <w:spacing w:before="7"/>
        <w:rPr>
          <w:i/>
          <w:sz w:val="28"/>
        </w:rPr>
      </w:pPr>
      <w:r>
        <w:pict>
          <v:shape id="_x0000_s1028" style="position:absolute;margin-left:341.05pt;margin-top:19.8pt;width:155.3pt;height:.1pt;z-index:-15728640;mso-wrap-distance-left:0;mso-wrap-distance-right:0;mso-position-horizontal-relative:page" coordorigin="6821,396" coordsize="3106,0" path="m6821,396r3106,e" filled="f" strokeweight=".25403mm">
            <v:path arrowok="t"/>
            <w10:wrap type="topAndBottom" anchorx="page"/>
          </v:shape>
        </w:pict>
      </w:r>
    </w:p>
    <w:p w:rsidR="0018216D" w:rsidRDefault="0018216D">
      <w:pPr>
        <w:pStyle w:val="Corpotesto"/>
        <w:rPr>
          <w:i/>
          <w:sz w:val="16"/>
        </w:rPr>
      </w:pPr>
    </w:p>
    <w:p w:rsidR="0018216D" w:rsidRDefault="0018216D">
      <w:pPr>
        <w:pStyle w:val="Corpotesto"/>
        <w:rPr>
          <w:i/>
          <w:sz w:val="16"/>
        </w:rPr>
      </w:pPr>
    </w:p>
    <w:p w:rsidR="0018216D" w:rsidRDefault="0018216D">
      <w:pPr>
        <w:pStyle w:val="Corpotesto"/>
        <w:spacing w:before="11"/>
        <w:rPr>
          <w:i/>
          <w:sz w:val="21"/>
        </w:rPr>
      </w:pPr>
    </w:p>
    <w:p w:rsidR="0018216D" w:rsidRDefault="00634BCB">
      <w:pPr>
        <w:pStyle w:val="Corpotesto"/>
        <w:ind w:left="1185" w:right="413"/>
        <w:jc w:val="center"/>
      </w:pP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R.T.I.</w:t>
      </w:r>
      <w:r>
        <w:rPr>
          <w:spacing w:val="23"/>
        </w:rPr>
        <w:t xml:space="preserve"> </w:t>
      </w:r>
      <w:r>
        <w:t>(Timbro/Firma)</w:t>
      </w:r>
    </w:p>
    <w:p w:rsidR="0018216D" w:rsidRDefault="0018216D">
      <w:pPr>
        <w:jc w:val="center"/>
        <w:sectPr w:rsidR="0018216D">
          <w:type w:val="continuous"/>
          <w:pgSz w:w="11900" w:h="16840"/>
          <w:pgMar w:top="940" w:right="1620" w:bottom="1080" w:left="1580" w:header="720" w:footer="720" w:gutter="0"/>
          <w:cols w:num="2" w:space="720" w:equalWidth="0">
            <w:col w:w="3439" w:space="662"/>
            <w:col w:w="4599"/>
          </w:cols>
        </w:sectPr>
      </w:pPr>
    </w:p>
    <w:p w:rsidR="0018216D" w:rsidRDefault="0018216D">
      <w:pPr>
        <w:pStyle w:val="Corpotesto"/>
        <w:spacing w:before="2"/>
        <w:rPr>
          <w:sz w:val="22"/>
        </w:rPr>
      </w:pPr>
    </w:p>
    <w:p w:rsidR="0018216D" w:rsidRDefault="00634BCB">
      <w:pPr>
        <w:pStyle w:val="Corpotesto"/>
        <w:spacing w:before="54"/>
        <w:ind w:left="5316" w:right="465"/>
        <w:jc w:val="center"/>
      </w:pPr>
      <w:r>
        <w:t>Impresa</w:t>
      </w:r>
      <w:r>
        <w:rPr>
          <w:spacing w:val="26"/>
        </w:rPr>
        <w:t xml:space="preserve"> </w:t>
      </w:r>
      <w:r>
        <w:t>Capogruppo</w:t>
      </w:r>
    </w:p>
    <w:p w:rsidR="0018216D" w:rsidRDefault="004D6E70">
      <w:pPr>
        <w:pStyle w:val="Corpotesto"/>
        <w:rPr>
          <w:sz w:val="18"/>
        </w:rPr>
      </w:pPr>
      <w:r>
        <w:pict>
          <v:shape id="_x0000_s1027" style="position:absolute;margin-left:359.8pt;margin-top:13.35pt;width:119.55pt;height:.1pt;z-index:-15728128;mso-wrap-distance-left:0;mso-wrap-distance-right:0;mso-position-horizontal-relative:page" coordorigin="7196,267" coordsize="2391,0" path="m7196,267r2390,e" filled="f" strokecolor="#0f0f0f" strokeweight=".25403mm">
            <v:path arrowok="t"/>
            <w10:wrap type="topAndBottom" anchorx="page"/>
          </v:shape>
        </w:pict>
      </w:r>
    </w:p>
    <w:p w:rsidR="0018216D" w:rsidRDefault="0018216D">
      <w:pPr>
        <w:pStyle w:val="Corpotesto"/>
        <w:spacing w:before="2"/>
        <w:rPr>
          <w:sz w:val="29"/>
        </w:rPr>
      </w:pPr>
    </w:p>
    <w:p w:rsidR="0018216D" w:rsidRDefault="00634BCB">
      <w:pPr>
        <w:pStyle w:val="Corpotesto"/>
        <w:ind w:left="5328" w:right="465"/>
        <w:jc w:val="center"/>
      </w:pPr>
      <w:r>
        <w:t>Mandante</w:t>
      </w:r>
    </w:p>
    <w:p w:rsidR="0018216D" w:rsidRDefault="004D6E70">
      <w:pPr>
        <w:pStyle w:val="Corpotesto"/>
        <w:spacing w:before="5"/>
        <w:rPr>
          <w:sz w:val="18"/>
        </w:rPr>
      </w:pPr>
      <w:r>
        <w:pict>
          <v:shape id="_x0000_s1026" style="position:absolute;margin-left:359.8pt;margin-top:13.6pt;width:119.55pt;height:.1pt;z-index:-15727616;mso-wrap-distance-left:0;mso-wrap-distance-right:0;mso-position-horizontal-relative:page" coordorigin="7196,272" coordsize="2391,0" path="m7196,272r2390,e" filled="f" strokecolor="#131313" strokeweight=".25403mm">
            <v:path arrowok="t"/>
            <w10:wrap type="topAndBottom" anchorx="page"/>
          </v:shape>
        </w:pict>
      </w:r>
    </w:p>
    <w:sectPr w:rsidR="0018216D">
      <w:type w:val="continuous"/>
      <w:pgSz w:w="11900" w:h="16840"/>
      <w:pgMar w:top="940" w:right="1620" w:bottom="10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70" w:rsidRDefault="004D6E70">
      <w:r>
        <w:separator/>
      </w:r>
    </w:p>
  </w:endnote>
  <w:endnote w:type="continuationSeparator" w:id="0">
    <w:p w:rsidR="004D6E70" w:rsidRDefault="004D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6D" w:rsidRDefault="004D6E7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4.95pt;margin-top:786pt;width:130.5pt;height:20.85pt;z-index:-15803392;mso-position-horizontal-relative:page;mso-position-vertical-relative:page" filled="f" stroked="f">
          <v:textbox inset="0,0,0,0">
            <w:txbxContent>
              <w:p w:rsidR="0018216D" w:rsidRDefault="00634BCB">
                <w:pPr>
                  <w:tabs>
                    <w:tab w:val="left" w:pos="1035"/>
                  </w:tabs>
                  <w:spacing w:line="192" w:lineRule="exact"/>
                  <w:ind w:right="58"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w w:val="105"/>
                    <w:sz w:val="18"/>
                  </w:rPr>
                  <w:t>Patto</w:t>
                </w:r>
                <w:r>
                  <w:rPr>
                    <w:i/>
                    <w:spacing w:val="22"/>
                    <w:w w:val="105"/>
                    <w:sz w:val="18"/>
                  </w:rPr>
                  <w:t xml:space="preserve"> </w:t>
                </w:r>
                <w:r>
                  <w:rPr>
                    <w:i/>
                    <w:w w:val="105"/>
                    <w:sz w:val="18"/>
                  </w:rPr>
                  <w:t>di</w:t>
                </w:r>
                <w:r>
                  <w:rPr>
                    <w:i/>
                    <w:spacing w:val="7"/>
                    <w:w w:val="105"/>
                    <w:sz w:val="18"/>
                  </w:rPr>
                  <w:t xml:space="preserve"> </w:t>
                </w:r>
                <w:r>
                  <w:rPr>
                    <w:i/>
                    <w:w w:val="105"/>
                    <w:sz w:val="18"/>
                  </w:rPr>
                  <w:t>Integrità</w:t>
                </w:r>
              </w:p>
              <w:p w:rsidR="0018216D" w:rsidRDefault="00634BCB">
                <w:pPr>
                  <w:spacing w:line="208" w:lineRule="exact"/>
                  <w:ind w:right="108"/>
                  <w:jc w:val="center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449A8">
                  <w:rPr>
                    <w:noProof/>
                    <w:w w:val="105"/>
                    <w:sz w:val="18"/>
                  </w:rPr>
                  <w:t>3</w:t>
                </w:r>
                <w:r>
                  <w:fldChar w:fldCharType="end"/>
                </w:r>
                <w:r>
                  <w:rPr>
                    <w:spacing w:val="13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di</w:t>
                </w:r>
                <w:r>
                  <w:rPr>
                    <w:spacing w:val="19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70" w:rsidRDefault="004D6E70">
      <w:r>
        <w:separator/>
      </w:r>
    </w:p>
  </w:footnote>
  <w:footnote w:type="continuationSeparator" w:id="0">
    <w:p w:rsidR="004D6E70" w:rsidRDefault="004D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6D" w:rsidRDefault="004D6E7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2pt;margin-top:36.3pt;width:361.75pt;height:11.4pt;z-index:-15803904;mso-position-horizontal-relative:page;mso-position-vertical-relative:page" filled="f" stroked="f">
          <v:textbox inset="0,0,0,0">
            <w:txbxContent>
              <w:p w:rsidR="0018216D" w:rsidRDefault="00634BCB">
                <w:pPr>
                  <w:spacing w:before="20"/>
                  <w:ind w:left="20"/>
                  <w:rPr>
                    <w:rFonts w:ascii="Cambria"/>
                    <w:i/>
                    <w:sz w:val="16"/>
                  </w:rPr>
                </w:pPr>
                <w:r>
                  <w:rPr>
                    <w:rFonts w:ascii="Cambria"/>
                    <w:i/>
                    <w:spacing w:val="-1"/>
                    <w:w w:val="110"/>
                    <w:sz w:val="16"/>
                  </w:rPr>
                  <w:t>REGIONE</w:t>
                </w:r>
                <w:r>
                  <w:rPr>
                    <w:rFonts w:ascii="Cambria"/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spacing w:val="-1"/>
                    <w:w w:val="110"/>
                    <w:sz w:val="16"/>
                  </w:rPr>
                  <w:t>BASILICATA</w:t>
                </w:r>
                <w:r>
                  <w:rPr>
                    <w:rFonts w:ascii="Cambria"/>
                    <w:i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Cambria"/>
                    <w:i/>
                    <w:spacing w:val="-2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spacing w:val="-1"/>
                    <w:w w:val="110"/>
                    <w:sz w:val="16"/>
                  </w:rPr>
                  <w:t>Azienda</w:t>
                </w:r>
                <w:r>
                  <w:rPr>
                    <w:rFonts w:ascii="Cambria"/>
                    <w:i/>
                    <w:spacing w:val="12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Sanitaria</w:t>
                </w:r>
                <w:r>
                  <w:rPr>
                    <w:rFonts w:ascii="Cambria"/>
                    <w:i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Locale</w:t>
                </w:r>
                <w:r>
                  <w:rPr>
                    <w:rFonts w:ascii="Cambria"/>
                    <w:i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di</w:t>
                </w:r>
                <w:r>
                  <w:rPr>
                    <w:rFonts w:ascii="Cambria"/>
                    <w:i/>
                    <w:spacing w:val="-5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Matera</w:t>
                </w:r>
                <w:r>
                  <w:rPr>
                    <w:rFonts w:ascii="Cambria"/>
                    <w:i/>
                    <w:spacing w:val="-1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Via</w:t>
                </w:r>
                <w:r>
                  <w:rPr>
                    <w:rFonts w:ascii="Cambria"/>
                    <w:i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Montescaglioso,</w:t>
                </w:r>
                <w:r>
                  <w:rPr>
                    <w:rFonts w:ascii="Cambria"/>
                    <w:i/>
                    <w:spacing w:val="-8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2</w:t>
                </w:r>
                <w:r>
                  <w:rPr>
                    <w:rFonts w:ascii="Cambria"/>
                    <w:i/>
                    <w:spacing w:val="-10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-</w:t>
                </w:r>
                <w:r>
                  <w:rPr>
                    <w:rFonts w:ascii="Cambria"/>
                    <w:i/>
                    <w:spacing w:val="23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75100</w:t>
                </w:r>
                <w:r>
                  <w:rPr>
                    <w:rFonts w:ascii="Cambria"/>
                    <w:i/>
                    <w:spacing w:val="-4"/>
                    <w:w w:val="110"/>
                    <w:sz w:val="16"/>
                  </w:rPr>
                  <w:t xml:space="preserve"> </w:t>
                </w:r>
                <w:r>
                  <w:rPr>
                    <w:rFonts w:ascii="Cambria"/>
                    <w:i/>
                    <w:w w:val="110"/>
                    <w:sz w:val="16"/>
                  </w:rPr>
                  <w:t>Matera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E15"/>
    <w:multiLevelType w:val="hybridMultilevel"/>
    <w:tmpl w:val="0F72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4DA7"/>
    <w:multiLevelType w:val="hybridMultilevel"/>
    <w:tmpl w:val="9DF2E5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216D"/>
    <w:rsid w:val="00005AB8"/>
    <w:rsid w:val="0002692E"/>
    <w:rsid w:val="00061067"/>
    <w:rsid w:val="0010172B"/>
    <w:rsid w:val="001304DB"/>
    <w:rsid w:val="00157F2D"/>
    <w:rsid w:val="0018216D"/>
    <w:rsid w:val="00186400"/>
    <w:rsid w:val="001C2547"/>
    <w:rsid w:val="001C4048"/>
    <w:rsid w:val="002077D5"/>
    <w:rsid w:val="00253FED"/>
    <w:rsid w:val="002609C1"/>
    <w:rsid w:val="00266727"/>
    <w:rsid w:val="00286D6A"/>
    <w:rsid w:val="00292E80"/>
    <w:rsid w:val="002C0D3E"/>
    <w:rsid w:val="002E5FC1"/>
    <w:rsid w:val="002F531C"/>
    <w:rsid w:val="00321CDB"/>
    <w:rsid w:val="00371AE1"/>
    <w:rsid w:val="0037787E"/>
    <w:rsid w:val="00387CC7"/>
    <w:rsid w:val="003A0DD0"/>
    <w:rsid w:val="003D5565"/>
    <w:rsid w:val="003F1A6B"/>
    <w:rsid w:val="00400570"/>
    <w:rsid w:val="00401FCF"/>
    <w:rsid w:val="00424312"/>
    <w:rsid w:val="004343C8"/>
    <w:rsid w:val="004D6E70"/>
    <w:rsid w:val="004F441A"/>
    <w:rsid w:val="005439AF"/>
    <w:rsid w:val="0058376D"/>
    <w:rsid w:val="005D637C"/>
    <w:rsid w:val="005E4213"/>
    <w:rsid w:val="00634BCB"/>
    <w:rsid w:val="00637320"/>
    <w:rsid w:val="00642706"/>
    <w:rsid w:val="006602B4"/>
    <w:rsid w:val="006C2B82"/>
    <w:rsid w:val="00722B94"/>
    <w:rsid w:val="0072375D"/>
    <w:rsid w:val="00744E2B"/>
    <w:rsid w:val="00783FAE"/>
    <w:rsid w:val="007962B9"/>
    <w:rsid w:val="007C4B8F"/>
    <w:rsid w:val="007F4B60"/>
    <w:rsid w:val="008560C5"/>
    <w:rsid w:val="00860666"/>
    <w:rsid w:val="008F483A"/>
    <w:rsid w:val="009039AE"/>
    <w:rsid w:val="00910E6A"/>
    <w:rsid w:val="009449A8"/>
    <w:rsid w:val="0097721C"/>
    <w:rsid w:val="00980767"/>
    <w:rsid w:val="009A3D07"/>
    <w:rsid w:val="009D0E3D"/>
    <w:rsid w:val="009E1698"/>
    <w:rsid w:val="009F3631"/>
    <w:rsid w:val="00A208A3"/>
    <w:rsid w:val="00A364F6"/>
    <w:rsid w:val="00A44447"/>
    <w:rsid w:val="00A53571"/>
    <w:rsid w:val="00A725BF"/>
    <w:rsid w:val="00A841D9"/>
    <w:rsid w:val="00B95F1E"/>
    <w:rsid w:val="00B977A8"/>
    <w:rsid w:val="00BC0D13"/>
    <w:rsid w:val="00BD1D81"/>
    <w:rsid w:val="00BD282C"/>
    <w:rsid w:val="00C07ADB"/>
    <w:rsid w:val="00C45BBA"/>
    <w:rsid w:val="00CA68A4"/>
    <w:rsid w:val="00D101FC"/>
    <w:rsid w:val="00D12644"/>
    <w:rsid w:val="00D259C9"/>
    <w:rsid w:val="00D27A9F"/>
    <w:rsid w:val="00D50723"/>
    <w:rsid w:val="00D76F34"/>
    <w:rsid w:val="00D96B51"/>
    <w:rsid w:val="00DB654C"/>
    <w:rsid w:val="00DC2F99"/>
    <w:rsid w:val="00DD6512"/>
    <w:rsid w:val="00DE197A"/>
    <w:rsid w:val="00E16E93"/>
    <w:rsid w:val="00E62396"/>
    <w:rsid w:val="00E70E5D"/>
    <w:rsid w:val="00E71F2E"/>
    <w:rsid w:val="00E740AE"/>
    <w:rsid w:val="00ED1C0E"/>
    <w:rsid w:val="00ED52E8"/>
    <w:rsid w:val="00F123CE"/>
    <w:rsid w:val="00F548D7"/>
    <w:rsid w:val="00F90EB4"/>
    <w:rsid w:val="00F92C21"/>
    <w:rsid w:val="00FA18DD"/>
    <w:rsid w:val="00FA37D5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108F17"/>
  <w15:docId w15:val="{688CD6B6-CE5B-454B-8782-7685B080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282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5" w:right="115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line="366" w:lineRule="exact"/>
      <w:ind w:left="470" w:right="463"/>
      <w:jc w:val="center"/>
    </w:pPr>
    <w:rPr>
      <w:sz w:val="30"/>
      <w:szCs w:val="3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D6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5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6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512"/>
    <w:rPr>
      <w:rFonts w:ascii="Calibri" w:eastAsia="Calibri" w:hAnsi="Calibri" w:cs="Calibri"/>
      <w:lang w:val="it-IT"/>
    </w:rPr>
  </w:style>
  <w:style w:type="paragraph" w:customStyle="1" w:styleId="Style17">
    <w:name w:val="Style17"/>
    <w:basedOn w:val="Normale"/>
    <w:uiPriority w:val="99"/>
    <w:rsid w:val="00387CC7"/>
    <w:pPr>
      <w:widowControl/>
      <w:spacing w:line="257" w:lineRule="exact"/>
      <w:jc w:val="both"/>
    </w:pPr>
    <w:rPr>
      <w:rFonts w:ascii="Times New Roman" w:eastAsiaTheme="minorHAnsi" w:hAnsi="Times New Roman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387CC7"/>
    <w:rPr>
      <w:rFonts w:ascii="Times New Roman" w:hAnsi="Times New Roman" w:cs="Times New Roman" w:hint="default"/>
    </w:rPr>
  </w:style>
  <w:style w:type="paragraph" w:customStyle="1" w:styleId="Default">
    <w:name w:val="Default"/>
    <w:rsid w:val="00A53571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customStyle="1" w:styleId="ng-binding">
    <w:name w:val="ng-binding"/>
    <w:basedOn w:val="Carpredefinitoparagrafo"/>
    <w:rsid w:val="005D637C"/>
  </w:style>
  <w:style w:type="character" w:styleId="Enfasicorsivo">
    <w:name w:val="Emphasis"/>
    <w:uiPriority w:val="20"/>
    <w:qFormat/>
    <w:rsid w:val="001C2547"/>
    <w:rPr>
      <w:i/>
      <w:iCs/>
    </w:rPr>
  </w:style>
  <w:style w:type="character" w:customStyle="1" w:styleId="ng-scope">
    <w:name w:val="ng-scope"/>
    <w:rsid w:val="001C2547"/>
  </w:style>
  <w:style w:type="character" w:styleId="Enfasigrassetto">
    <w:name w:val="Strong"/>
    <w:uiPriority w:val="22"/>
    <w:qFormat/>
    <w:rsid w:val="0018640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B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B5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Favilli</dc:creator>
  <cp:lastModifiedBy>Valentina Catena</cp:lastModifiedBy>
  <cp:revision>60</cp:revision>
  <cp:lastPrinted>2023-02-23T10:00:00Z</cp:lastPrinted>
  <dcterms:created xsi:type="dcterms:W3CDTF">2022-01-18T12:10:00Z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2021-02-23T00:00:00Z</vt:filetime>
  </property>
</Properties>
</file>